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A40D4" w14:textId="77777777" w:rsidR="008810AE" w:rsidRPr="000945B3" w:rsidRDefault="008810AE" w:rsidP="000945B3">
      <w:pPr>
        <w:spacing w:afterLines="40" w:after="96"/>
        <w:jc w:val="both"/>
        <w:rPr>
          <w:rFonts w:ascii="Arial" w:hAnsi="Arial" w:cs="Arial"/>
          <w:b/>
          <w:sz w:val="22"/>
          <w:szCs w:val="22"/>
        </w:rPr>
      </w:pPr>
    </w:p>
    <w:p w14:paraId="6834C772" w14:textId="77777777" w:rsidR="00052232" w:rsidRPr="000945B3" w:rsidRDefault="00052232" w:rsidP="000945B3">
      <w:pPr>
        <w:pStyle w:val="Stopka"/>
        <w:tabs>
          <w:tab w:val="clear" w:pos="4536"/>
          <w:tab w:val="clear" w:pos="9072"/>
        </w:tabs>
        <w:spacing w:afterLines="40" w:after="96"/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0945B3">
        <w:rPr>
          <w:rFonts w:ascii="Arial" w:hAnsi="Arial" w:cs="Arial"/>
          <w:b/>
          <w:sz w:val="22"/>
          <w:szCs w:val="22"/>
        </w:rPr>
        <w:t>Obowiązki pracowników ochrony</w:t>
      </w:r>
    </w:p>
    <w:p w14:paraId="4BD43C5A" w14:textId="77777777" w:rsidR="00052232" w:rsidRPr="000945B3" w:rsidRDefault="00052232" w:rsidP="000945B3">
      <w:pPr>
        <w:pStyle w:val="Stopka"/>
        <w:tabs>
          <w:tab w:val="clear" w:pos="4536"/>
          <w:tab w:val="clear" w:pos="9072"/>
        </w:tabs>
        <w:spacing w:afterLines="40" w:after="96"/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6C7F4E5A" w14:textId="371E0B9F" w:rsidR="003D1F1D" w:rsidRDefault="003D1F1D" w:rsidP="000945B3">
      <w:pPr>
        <w:pStyle w:val="Stopka"/>
        <w:numPr>
          <w:ilvl w:val="0"/>
          <w:numId w:val="11"/>
        </w:numPr>
        <w:tabs>
          <w:tab w:val="clear" w:pos="4536"/>
          <w:tab w:val="clear" w:pos="9072"/>
        </w:tabs>
        <w:spacing w:afterLines="40" w:after="96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Dozorowanie jednostki ruchomej w miejscu aktualnego postoju strzeże jeden pracownik, chyba że przedstawiciel Zamawiającego wskaże inaczej.</w:t>
      </w:r>
    </w:p>
    <w:p w14:paraId="5716501C" w14:textId="027A08BA" w:rsidR="0008222D" w:rsidRPr="003D1F1D" w:rsidRDefault="005B3CAC" w:rsidP="003D1F1D">
      <w:pPr>
        <w:pStyle w:val="Stopka"/>
        <w:numPr>
          <w:ilvl w:val="0"/>
          <w:numId w:val="16"/>
        </w:numPr>
        <w:tabs>
          <w:tab w:val="clear" w:pos="4536"/>
          <w:tab w:val="clear" w:pos="9072"/>
        </w:tabs>
        <w:spacing w:afterLines="40" w:after="96"/>
        <w:jc w:val="both"/>
        <w:rPr>
          <w:rFonts w:ascii="Arial" w:hAnsi="Arial" w:cs="Arial"/>
          <w:sz w:val="22"/>
          <w:szCs w:val="22"/>
        </w:rPr>
      </w:pPr>
      <w:bookmarkStart w:id="0" w:name="_Hlk20225316"/>
      <w:r>
        <w:rPr>
          <w:rFonts w:ascii="Arial" w:hAnsi="Arial" w:cs="Arial"/>
          <w:sz w:val="22"/>
          <w:szCs w:val="22"/>
        </w:rPr>
        <w:t>w</w:t>
      </w:r>
      <w:r w:rsidR="00052232" w:rsidRPr="000945B3">
        <w:rPr>
          <w:rFonts w:ascii="Arial" w:hAnsi="Arial" w:cs="Arial"/>
          <w:sz w:val="22"/>
          <w:szCs w:val="22"/>
        </w:rPr>
        <w:t xml:space="preserve"> dni robocze </w:t>
      </w:r>
      <w:r w:rsidR="00052232" w:rsidRPr="003D1F1D">
        <w:rPr>
          <w:rFonts w:ascii="Arial" w:hAnsi="Arial" w:cs="Arial"/>
          <w:sz w:val="22"/>
          <w:szCs w:val="22"/>
        </w:rPr>
        <w:t>w godzinach 14</w:t>
      </w:r>
      <w:r w:rsidRPr="003D1F1D">
        <w:rPr>
          <w:rFonts w:ascii="Arial" w:hAnsi="Arial" w:cs="Arial"/>
          <w:sz w:val="22"/>
          <w:szCs w:val="22"/>
        </w:rPr>
        <w:t>.</w:t>
      </w:r>
      <w:r w:rsidR="00052232" w:rsidRPr="003D1F1D">
        <w:rPr>
          <w:rFonts w:ascii="Arial" w:hAnsi="Arial" w:cs="Arial"/>
          <w:sz w:val="22"/>
          <w:szCs w:val="22"/>
        </w:rPr>
        <w:t xml:space="preserve">00 do </w:t>
      </w:r>
      <w:r w:rsidR="003D1F1D" w:rsidRPr="003D1F1D">
        <w:rPr>
          <w:rFonts w:ascii="Arial" w:hAnsi="Arial" w:cs="Arial"/>
          <w:sz w:val="22"/>
          <w:szCs w:val="22"/>
        </w:rPr>
        <w:t>7</w:t>
      </w:r>
      <w:r w:rsidRPr="003D1F1D">
        <w:rPr>
          <w:rFonts w:ascii="Arial" w:hAnsi="Arial" w:cs="Arial"/>
          <w:sz w:val="22"/>
          <w:szCs w:val="22"/>
        </w:rPr>
        <w:t>.</w:t>
      </w:r>
      <w:r w:rsidR="00052232" w:rsidRPr="003D1F1D">
        <w:rPr>
          <w:rFonts w:ascii="Arial" w:hAnsi="Arial" w:cs="Arial"/>
          <w:sz w:val="22"/>
          <w:szCs w:val="22"/>
        </w:rPr>
        <w:t xml:space="preserve">00 </w:t>
      </w:r>
      <w:r w:rsidR="003D1F1D">
        <w:rPr>
          <w:rFonts w:ascii="Arial" w:hAnsi="Arial" w:cs="Arial"/>
          <w:sz w:val="22"/>
          <w:szCs w:val="22"/>
        </w:rPr>
        <w:t>dnia następnego</w:t>
      </w:r>
    </w:p>
    <w:p w14:paraId="281C1DAA" w14:textId="06BC49AC" w:rsidR="00052232" w:rsidRPr="000945B3" w:rsidRDefault="005B3CAC" w:rsidP="0008222D">
      <w:pPr>
        <w:pStyle w:val="Stopka"/>
        <w:numPr>
          <w:ilvl w:val="0"/>
          <w:numId w:val="16"/>
        </w:numPr>
        <w:tabs>
          <w:tab w:val="clear" w:pos="4536"/>
          <w:tab w:val="clear" w:pos="9072"/>
        </w:tabs>
        <w:spacing w:afterLines="40" w:after="9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052232" w:rsidRPr="000945B3">
        <w:rPr>
          <w:rFonts w:ascii="Arial" w:hAnsi="Arial" w:cs="Arial"/>
          <w:sz w:val="22"/>
          <w:szCs w:val="22"/>
        </w:rPr>
        <w:t xml:space="preserve"> dni wolne od pracy </w:t>
      </w:r>
      <w:r w:rsidR="00C35C53" w:rsidRPr="000945B3">
        <w:rPr>
          <w:rFonts w:ascii="Arial" w:hAnsi="Arial" w:cs="Arial"/>
          <w:sz w:val="22"/>
          <w:szCs w:val="22"/>
        </w:rPr>
        <w:t>ca</w:t>
      </w:r>
      <w:r w:rsidR="00C35C53">
        <w:rPr>
          <w:rFonts w:ascii="Arial" w:hAnsi="Arial" w:cs="Arial"/>
          <w:sz w:val="22"/>
          <w:szCs w:val="22"/>
        </w:rPr>
        <w:t>ł</w:t>
      </w:r>
      <w:r w:rsidR="00C35C53" w:rsidRPr="000945B3">
        <w:rPr>
          <w:rFonts w:ascii="Arial" w:hAnsi="Arial" w:cs="Arial"/>
          <w:sz w:val="22"/>
          <w:szCs w:val="22"/>
        </w:rPr>
        <w:t>odobowo</w:t>
      </w:r>
      <w:r w:rsidR="00C35C53">
        <w:rPr>
          <w:rFonts w:ascii="Arial" w:hAnsi="Arial" w:cs="Arial"/>
          <w:sz w:val="22"/>
          <w:szCs w:val="22"/>
        </w:rPr>
        <w:t xml:space="preserve"> </w:t>
      </w:r>
    </w:p>
    <w:bookmarkEnd w:id="0"/>
    <w:p w14:paraId="17562B49" w14:textId="67B62987" w:rsidR="000945B3" w:rsidRDefault="00052232" w:rsidP="000945B3">
      <w:pPr>
        <w:pStyle w:val="Stopka"/>
        <w:numPr>
          <w:ilvl w:val="0"/>
          <w:numId w:val="11"/>
        </w:numPr>
        <w:tabs>
          <w:tab w:val="left" w:pos="708"/>
        </w:tabs>
        <w:spacing w:afterLines="40" w:after="96"/>
        <w:ind w:left="426" w:hanging="426"/>
        <w:jc w:val="both"/>
        <w:rPr>
          <w:rFonts w:ascii="Arial" w:hAnsi="Arial" w:cs="Arial"/>
          <w:sz w:val="22"/>
          <w:szCs w:val="22"/>
        </w:rPr>
      </w:pPr>
      <w:r w:rsidRPr="000945B3">
        <w:rPr>
          <w:rFonts w:ascii="Arial" w:hAnsi="Arial" w:cs="Arial"/>
          <w:sz w:val="22"/>
          <w:szCs w:val="22"/>
        </w:rPr>
        <w:t>Pracownicy ochrony przystępują do służby w określonych godzinach, w kondycji fizycznej gwarantującej właściwe wykonywanie obowiązków służbowych</w:t>
      </w:r>
      <w:r w:rsidR="000945B3">
        <w:rPr>
          <w:rFonts w:ascii="Arial" w:hAnsi="Arial" w:cs="Arial"/>
          <w:sz w:val="22"/>
          <w:szCs w:val="22"/>
        </w:rPr>
        <w:t xml:space="preserve"> oraz </w:t>
      </w:r>
      <w:r w:rsidRPr="000945B3">
        <w:rPr>
          <w:rFonts w:ascii="Arial" w:hAnsi="Arial" w:cs="Arial"/>
          <w:sz w:val="22"/>
          <w:szCs w:val="22"/>
        </w:rPr>
        <w:t>zgodnie z</w:t>
      </w:r>
      <w:r w:rsidR="000945B3">
        <w:rPr>
          <w:rFonts w:ascii="Arial" w:hAnsi="Arial" w:cs="Arial"/>
          <w:sz w:val="22"/>
          <w:szCs w:val="22"/>
        </w:rPr>
        <w:t> </w:t>
      </w:r>
      <w:r w:rsidRPr="000945B3">
        <w:rPr>
          <w:rFonts w:ascii="Arial" w:hAnsi="Arial" w:cs="Arial"/>
          <w:sz w:val="22"/>
          <w:szCs w:val="22"/>
        </w:rPr>
        <w:t>grafikiem dyżurów.</w:t>
      </w:r>
    </w:p>
    <w:p w14:paraId="284C02AC" w14:textId="77777777" w:rsidR="000945B3" w:rsidRDefault="00052232" w:rsidP="000945B3">
      <w:pPr>
        <w:pStyle w:val="Stopka"/>
        <w:numPr>
          <w:ilvl w:val="0"/>
          <w:numId w:val="11"/>
        </w:numPr>
        <w:tabs>
          <w:tab w:val="left" w:pos="708"/>
        </w:tabs>
        <w:spacing w:afterLines="40" w:after="96"/>
        <w:ind w:left="426" w:hanging="426"/>
        <w:jc w:val="both"/>
        <w:rPr>
          <w:rFonts w:ascii="Arial" w:hAnsi="Arial" w:cs="Arial"/>
          <w:sz w:val="22"/>
          <w:szCs w:val="22"/>
        </w:rPr>
      </w:pPr>
      <w:r w:rsidRPr="000945B3">
        <w:rPr>
          <w:rFonts w:ascii="Arial" w:hAnsi="Arial" w:cs="Arial"/>
          <w:sz w:val="22"/>
          <w:szCs w:val="22"/>
        </w:rPr>
        <w:t xml:space="preserve">Pracownicy ochrony zdający służbę zobowiązani są pełnić dyżur do chwili przybycia pracowników obejmujących zmianę. </w:t>
      </w:r>
    </w:p>
    <w:p w14:paraId="32767A6C" w14:textId="6C3AD6B6" w:rsidR="000945B3" w:rsidRDefault="00052232" w:rsidP="000945B3">
      <w:pPr>
        <w:pStyle w:val="Stopka"/>
        <w:tabs>
          <w:tab w:val="left" w:pos="708"/>
        </w:tabs>
        <w:spacing w:afterLines="40" w:after="96"/>
        <w:ind w:left="426"/>
        <w:jc w:val="both"/>
        <w:rPr>
          <w:rFonts w:ascii="Arial" w:hAnsi="Arial" w:cs="Arial"/>
          <w:sz w:val="22"/>
          <w:szCs w:val="22"/>
        </w:rPr>
      </w:pPr>
      <w:r w:rsidRPr="000945B3">
        <w:rPr>
          <w:rFonts w:ascii="Arial" w:hAnsi="Arial" w:cs="Arial"/>
          <w:sz w:val="22"/>
          <w:szCs w:val="22"/>
        </w:rPr>
        <w:t>Obiekt nie może pozostać bez ochrony.</w:t>
      </w:r>
    </w:p>
    <w:p w14:paraId="56018A6B" w14:textId="77777777" w:rsidR="000945B3" w:rsidRDefault="00052232" w:rsidP="000945B3">
      <w:pPr>
        <w:pStyle w:val="Stopka"/>
        <w:numPr>
          <w:ilvl w:val="0"/>
          <w:numId w:val="11"/>
        </w:numPr>
        <w:tabs>
          <w:tab w:val="left" w:pos="708"/>
        </w:tabs>
        <w:spacing w:afterLines="40" w:after="96"/>
        <w:ind w:left="426" w:hanging="426"/>
        <w:jc w:val="both"/>
        <w:rPr>
          <w:rFonts w:ascii="Arial" w:hAnsi="Arial" w:cs="Arial"/>
          <w:sz w:val="22"/>
          <w:szCs w:val="22"/>
        </w:rPr>
      </w:pPr>
      <w:r w:rsidRPr="000945B3">
        <w:rPr>
          <w:rFonts w:ascii="Arial" w:hAnsi="Arial" w:cs="Arial"/>
          <w:sz w:val="22"/>
          <w:szCs w:val="22"/>
        </w:rPr>
        <w:t>Niedopuszczalne jest zaniechanie ochrony obiektu poprzez opuszczanie go, wprowadzenie się w stan uniemożliwiający właściwą ochronę (spanie, używanie alkoholu lub środków odurzających, itp.)</w:t>
      </w:r>
    </w:p>
    <w:p w14:paraId="67642257" w14:textId="070F5263" w:rsidR="000945B3" w:rsidRDefault="00052232" w:rsidP="000945B3">
      <w:pPr>
        <w:pStyle w:val="Stopka"/>
        <w:numPr>
          <w:ilvl w:val="0"/>
          <w:numId w:val="11"/>
        </w:numPr>
        <w:tabs>
          <w:tab w:val="left" w:pos="708"/>
        </w:tabs>
        <w:spacing w:afterLines="40" w:after="96"/>
        <w:ind w:left="426" w:hanging="426"/>
        <w:jc w:val="both"/>
        <w:rPr>
          <w:rFonts w:ascii="Arial" w:hAnsi="Arial" w:cs="Arial"/>
          <w:sz w:val="22"/>
          <w:szCs w:val="22"/>
        </w:rPr>
      </w:pPr>
      <w:r w:rsidRPr="000945B3">
        <w:rPr>
          <w:rFonts w:ascii="Arial" w:hAnsi="Arial" w:cs="Arial"/>
          <w:sz w:val="22"/>
          <w:szCs w:val="22"/>
        </w:rPr>
        <w:t>Zabronione jest dopuszczanie do pełnienia służby ochrony osób do tego nieupoważnionych.</w:t>
      </w:r>
    </w:p>
    <w:p w14:paraId="69FF0DC4" w14:textId="77777777" w:rsidR="000945B3" w:rsidRDefault="00052232" w:rsidP="000945B3">
      <w:pPr>
        <w:pStyle w:val="Stopka"/>
        <w:numPr>
          <w:ilvl w:val="0"/>
          <w:numId w:val="11"/>
        </w:numPr>
        <w:tabs>
          <w:tab w:val="left" w:pos="708"/>
        </w:tabs>
        <w:spacing w:afterLines="40" w:after="96"/>
        <w:ind w:left="426" w:hanging="426"/>
        <w:jc w:val="both"/>
        <w:rPr>
          <w:rFonts w:ascii="Arial" w:hAnsi="Arial" w:cs="Arial"/>
          <w:sz w:val="22"/>
          <w:szCs w:val="22"/>
        </w:rPr>
      </w:pPr>
      <w:r w:rsidRPr="000945B3">
        <w:rPr>
          <w:rFonts w:ascii="Arial" w:hAnsi="Arial" w:cs="Arial"/>
          <w:sz w:val="22"/>
          <w:szCs w:val="22"/>
        </w:rPr>
        <w:t>Pracownikom ochrony nie wolno korzystać z urządzeń, stanowiących własność Spółki nie związanych z pełnieniem służby, chyba, że otrzymają stosowną na to zgodę.</w:t>
      </w:r>
    </w:p>
    <w:p w14:paraId="3C31259E" w14:textId="7FA4A29B" w:rsidR="00052232" w:rsidRPr="000945B3" w:rsidRDefault="00052232" w:rsidP="000945B3">
      <w:pPr>
        <w:pStyle w:val="Stopka"/>
        <w:numPr>
          <w:ilvl w:val="0"/>
          <w:numId w:val="11"/>
        </w:numPr>
        <w:tabs>
          <w:tab w:val="left" w:pos="708"/>
        </w:tabs>
        <w:spacing w:afterLines="40" w:after="96"/>
        <w:ind w:left="426" w:hanging="426"/>
        <w:jc w:val="both"/>
        <w:rPr>
          <w:rFonts w:ascii="Arial" w:hAnsi="Arial" w:cs="Arial"/>
          <w:sz w:val="22"/>
          <w:szCs w:val="22"/>
        </w:rPr>
      </w:pPr>
      <w:r w:rsidRPr="000945B3">
        <w:rPr>
          <w:rFonts w:ascii="Arial" w:hAnsi="Arial" w:cs="Arial"/>
          <w:sz w:val="22"/>
          <w:szCs w:val="22"/>
        </w:rPr>
        <w:t>Pracownicy wyznaczeni do ochrony obiektu winni dbać o właściwe prowadzenie powierzonej dokumentacji, a w szczególności zależnie od ustaleń regulaminów ochrony:</w:t>
      </w:r>
    </w:p>
    <w:p w14:paraId="447CEEF2" w14:textId="77777777" w:rsidR="00052232" w:rsidRPr="000945B3" w:rsidRDefault="00052232" w:rsidP="000945B3">
      <w:pPr>
        <w:pStyle w:val="Akapitzlist"/>
        <w:numPr>
          <w:ilvl w:val="0"/>
          <w:numId w:val="13"/>
        </w:numPr>
        <w:spacing w:afterLines="40" w:after="96"/>
        <w:ind w:left="993" w:hanging="426"/>
        <w:jc w:val="both"/>
        <w:rPr>
          <w:rFonts w:ascii="Arial" w:hAnsi="Arial" w:cs="Arial"/>
          <w:sz w:val="22"/>
          <w:szCs w:val="22"/>
        </w:rPr>
      </w:pPr>
      <w:r w:rsidRPr="000945B3">
        <w:rPr>
          <w:rFonts w:ascii="Arial" w:hAnsi="Arial" w:cs="Arial"/>
          <w:sz w:val="22"/>
          <w:szCs w:val="22"/>
        </w:rPr>
        <w:t>ewidencji ruchu osobowego</w:t>
      </w:r>
    </w:p>
    <w:p w14:paraId="07E79DDF" w14:textId="77777777" w:rsidR="00052232" w:rsidRPr="000945B3" w:rsidRDefault="00052232" w:rsidP="000945B3">
      <w:pPr>
        <w:pStyle w:val="Akapitzlist"/>
        <w:numPr>
          <w:ilvl w:val="0"/>
          <w:numId w:val="13"/>
        </w:numPr>
        <w:spacing w:afterLines="40" w:after="96"/>
        <w:ind w:left="993" w:hanging="426"/>
        <w:jc w:val="both"/>
        <w:rPr>
          <w:rFonts w:ascii="Arial" w:hAnsi="Arial" w:cs="Arial"/>
          <w:sz w:val="22"/>
          <w:szCs w:val="22"/>
        </w:rPr>
      </w:pPr>
      <w:r w:rsidRPr="000945B3">
        <w:rPr>
          <w:rFonts w:ascii="Arial" w:hAnsi="Arial" w:cs="Arial"/>
          <w:sz w:val="22"/>
          <w:szCs w:val="22"/>
        </w:rPr>
        <w:t>ewidencji kluczy</w:t>
      </w:r>
    </w:p>
    <w:p w14:paraId="5BA03353" w14:textId="77777777" w:rsidR="00052232" w:rsidRPr="000945B3" w:rsidRDefault="00052232" w:rsidP="000945B3">
      <w:pPr>
        <w:pStyle w:val="Akapitzlist"/>
        <w:numPr>
          <w:ilvl w:val="0"/>
          <w:numId w:val="13"/>
        </w:numPr>
        <w:spacing w:afterLines="40" w:after="96"/>
        <w:ind w:left="993" w:hanging="426"/>
        <w:jc w:val="both"/>
        <w:rPr>
          <w:rFonts w:ascii="Arial" w:hAnsi="Arial" w:cs="Arial"/>
          <w:sz w:val="22"/>
          <w:szCs w:val="22"/>
        </w:rPr>
      </w:pPr>
      <w:r w:rsidRPr="000945B3">
        <w:rPr>
          <w:rFonts w:ascii="Arial" w:hAnsi="Arial" w:cs="Arial"/>
          <w:sz w:val="22"/>
          <w:szCs w:val="22"/>
        </w:rPr>
        <w:t>dziennika wydarzeń</w:t>
      </w:r>
    </w:p>
    <w:p w14:paraId="2BDDE3A6" w14:textId="77777777" w:rsidR="00052232" w:rsidRPr="000945B3" w:rsidRDefault="00052232" w:rsidP="000945B3">
      <w:pPr>
        <w:pStyle w:val="Akapitzlist"/>
        <w:numPr>
          <w:ilvl w:val="0"/>
          <w:numId w:val="13"/>
        </w:numPr>
        <w:spacing w:afterLines="40" w:after="96"/>
        <w:ind w:left="993" w:hanging="426"/>
        <w:jc w:val="both"/>
        <w:rPr>
          <w:rFonts w:ascii="Arial" w:hAnsi="Arial" w:cs="Arial"/>
          <w:sz w:val="22"/>
          <w:szCs w:val="22"/>
        </w:rPr>
      </w:pPr>
      <w:r w:rsidRPr="000945B3">
        <w:rPr>
          <w:rFonts w:ascii="Arial" w:hAnsi="Arial" w:cs="Arial"/>
          <w:sz w:val="22"/>
          <w:szCs w:val="22"/>
        </w:rPr>
        <w:t>ewidencji ruchu pojazdów</w:t>
      </w:r>
    </w:p>
    <w:p w14:paraId="22A65C04" w14:textId="77777777" w:rsidR="000945B3" w:rsidRDefault="00052232" w:rsidP="000945B3">
      <w:pPr>
        <w:pStyle w:val="Akapitzlist"/>
        <w:numPr>
          <w:ilvl w:val="0"/>
          <w:numId w:val="11"/>
        </w:numPr>
        <w:spacing w:afterLines="40" w:after="96"/>
        <w:ind w:left="426" w:hanging="426"/>
        <w:jc w:val="both"/>
        <w:rPr>
          <w:rFonts w:ascii="Arial" w:hAnsi="Arial" w:cs="Arial"/>
          <w:sz w:val="22"/>
          <w:szCs w:val="22"/>
        </w:rPr>
      </w:pPr>
      <w:r w:rsidRPr="000945B3">
        <w:rPr>
          <w:rFonts w:ascii="Arial" w:hAnsi="Arial" w:cs="Arial"/>
          <w:sz w:val="22"/>
          <w:szCs w:val="22"/>
        </w:rPr>
        <w:t>Pracownicy ochrony zobowiązani są do zachowania w całkowitej tajemnicy wszelkich wiadomości związanych z chronionym obiektem oraz działalnością Spółki.</w:t>
      </w:r>
    </w:p>
    <w:p w14:paraId="5C91EA68" w14:textId="77777777" w:rsidR="000945B3" w:rsidRDefault="00052232" w:rsidP="000945B3">
      <w:pPr>
        <w:pStyle w:val="Akapitzlist"/>
        <w:numPr>
          <w:ilvl w:val="0"/>
          <w:numId w:val="11"/>
        </w:numPr>
        <w:spacing w:afterLines="40" w:after="96"/>
        <w:ind w:left="426" w:hanging="426"/>
        <w:jc w:val="both"/>
        <w:rPr>
          <w:rFonts w:ascii="Arial" w:hAnsi="Arial" w:cs="Arial"/>
          <w:sz w:val="22"/>
          <w:szCs w:val="22"/>
        </w:rPr>
      </w:pPr>
      <w:r w:rsidRPr="000945B3">
        <w:rPr>
          <w:rFonts w:ascii="Arial" w:hAnsi="Arial" w:cs="Arial"/>
          <w:sz w:val="22"/>
          <w:szCs w:val="22"/>
        </w:rPr>
        <w:t>Zachowanie pracowników ochrony winno być kulturalne, taktowne i stanowcze.</w:t>
      </w:r>
    </w:p>
    <w:p w14:paraId="5B5CC333" w14:textId="52640AAA" w:rsidR="00052232" w:rsidRPr="000945B3" w:rsidRDefault="00052232" w:rsidP="000945B3">
      <w:pPr>
        <w:pStyle w:val="Akapitzlist"/>
        <w:numPr>
          <w:ilvl w:val="0"/>
          <w:numId w:val="11"/>
        </w:numPr>
        <w:spacing w:afterLines="40" w:after="96"/>
        <w:ind w:left="426" w:hanging="426"/>
        <w:jc w:val="both"/>
        <w:rPr>
          <w:rFonts w:ascii="Arial" w:hAnsi="Arial" w:cs="Arial"/>
          <w:sz w:val="22"/>
          <w:szCs w:val="22"/>
        </w:rPr>
      </w:pPr>
      <w:r w:rsidRPr="000945B3">
        <w:rPr>
          <w:rFonts w:ascii="Arial" w:hAnsi="Arial" w:cs="Arial"/>
          <w:sz w:val="22"/>
          <w:szCs w:val="22"/>
        </w:rPr>
        <w:t xml:space="preserve">Wszelkie sytuacje problemowe związane z bezpośrednią ochroną podczas dyżuru, pracownik ochrony konsultuje bezpośrednio z </w:t>
      </w:r>
      <w:r w:rsidR="00191776" w:rsidRPr="000945B3">
        <w:rPr>
          <w:rFonts w:ascii="Arial" w:hAnsi="Arial" w:cs="Arial"/>
          <w:sz w:val="22"/>
          <w:szCs w:val="22"/>
        </w:rPr>
        <w:t>Naczelnikiem Sekcji</w:t>
      </w:r>
      <w:r w:rsidRPr="000945B3">
        <w:rPr>
          <w:rFonts w:ascii="Arial" w:hAnsi="Arial" w:cs="Arial"/>
          <w:sz w:val="22"/>
          <w:szCs w:val="22"/>
        </w:rPr>
        <w:t xml:space="preserve"> lub innym wyznaczonym przez</w:t>
      </w:r>
      <w:r w:rsidR="000945B3">
        <w:rPr>
          <w:rFonts w:ascii="Arial" w:hAnsi="Arial" w:cs="Arial"/>
          <w:sz w:val="22"/>
          <w:szCs w:val="22"/>
        </w:rPr>
        <w:t xml:space="preserve"> Zamawiającego</w:t>
      </w:r>
      <w:r w:rsidRPr="000945B3">
        <w:rPr>
          <w:rFonts w:ascii="Arial" w:hAnsi="Arial" w:cs="Arial"/>
          <w:sz w:val="22"/>
          <w:szCs w:val="22"/>
        </w:rPr>
        <w:t xml:space="preserve"> pracownikiem. </w:t>
      </w:r>
    </w:p>
    <w:p w14:paraId="31D8DFA4" w14:textId="7D65DA6E" w:rsidR="00052232" w:rsidRDefault="00052232" w:rsidP="0008222D">
      <w:pPr>
        <w:spacing w:afterLines="40" w:after="96"/>
        <w:jc w:val="both"/>
        <w:rPr>
          <w:rFonts w:ascii="Arial" w:hAnsi="Arial" w:cs="Arial"/>
          <w:b/>
          <w:sz w:val="22"/>
          <w:szCs w:val="22"/>
        </w:rPr>
      </w:pPr>
    </w:p>
    <w:p w14:paraId="4779B0DC" w14:textId="77777777" w:rsidR="008810AE" w:rsidRPr="000945B3" w:rsidRDefault="008810AE" w:rsidP="0008222D">
      <w:pPr>
        <w:spacing w:afterLines="40" w:after="96"/>
        <w:jc w:val="both"/>
        <w:rPr>
          <w:rFonts w:ascii="Arial" w:hAnsi="Arial" w:cs="Arial"/>
          <w:b/>
          <w:sz w:val="22"/>
          <w:szCs w:val="22"/>
        </w:rPr>
      </w:pPr>
    </w:p>
    <w:p w14:paraId="680857EA" w14:textId="64D5B02B" w:rsidR="00052232" w:rsidRPr="000945B3" w:rsidRDefault="00052232" w:rsidP="000945B3">
      <w:pPr>
        <w:spacing w:afterLines="40" w:after="96"/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0945B3">
        <w:rPr>
          <w:rFonts w:ascii="Arial" w:hAnsi="Arial" w:cs="Arial"/>
          <w:b/>
          <w:sz w:val="22"/>
          <w:szCs w:val="22"/>
        </w:rPr>
        <w:t>Uprawnienia pracowników ochrony.</w:t>
      </w:r>
    </w:p>
    <w:p w14:paraId="232194D6" w14:textId="77777777" w:rsidR="00052232" w:rsidRPr="000945B3" w:rsidRDefault="00052232" w:rsidP="000945B3">
      <w:pPr>
        <w:spacing w:afterLines="40" w:after="96"/>
        <w:ind w:left="426" w:hanging="426"/>
        <w:jc w:val="both"/>
        <w:rPr>
          <w:rFonts w:ascii="Arial" w:hAnsi="Arial" w:cs="Arial"/>
          <w:b/>
          <w:sz w:val="22"/>
          <w:szCs w:val="22"/>
        </w:rPr>
      </w:pPr>
    </w:p>
    <w:p w14:paraId="5A578DA3" w14:textId="77777777" w:rsidR="00052232" w:rsidRPr="000945B3" w:rsidRDefault="00052232" w:rsidP="000945B3">
      <w:pPr>
        <w:pStyle w:val="Akapitzlist"/>
        <w:numPr>
          <w:ilvl w:val="0"/>
          <w:numId w:val="15"/>
        </w:numPr>
        <w:spacing w:afterLines="40" w:after="96"/>
        <w:ind w:left="426" w:hanging="426"/>
        <w:jc w:val="both"/>
        <w:rPr>
          <w:rFonts w:ascii="Arial" w:hAnsi="Arial" w:cs="Arial"/>
          <w:sz w:val="22"/>
          <w:szCs w:val="22"/>
        </w:rPr>
      </w:pPr>
      <w:r w:rsidRPr="000945B3">
        <w:rPr>
          <w:rFonts w:ascii="Arial" w:hAnsi="Arial" w:cs="Arial"/>
          <w:sz w:val="22"/>
          <w:szCs w:val="22"/>
        </w:rPr>
        <w:t>Pracownik ochrony ma prawo żądać okazania dokumentów osób w celu:</w:t>
      </w:r>
    </w:p>
    <w:p w14:paraId="6BE19362" w14:textId="77777777" w:rsidR="00052232" w:rsidRPr="000945B3" w:rsidRDefault="00052232" w:rsidP="000945B3">
      <w:pPr>
        <w:pStyle w:val="Akapitzlist"/>
        <w:numPr>
          <w:ilvl w:val="0"/>
          <w:numId w:val="14"/>
        </w:numPr>
        <w:spacing w:afterLines="40" w:after="96"/>
        <w:ind w:left="851" w:hanging="425"/>
        <w:jc w:val="both"/>
        <w:rPr>
          <w:rFonts w:ascii="Arial" w:hAnsi="Arial" w:cs="Arial"/>
          <w:sz w:val="22"/>
          <w:szCs w:val="22"/>
        </w:rPr>
      </w:pPr>
      <w:r w:rsidRPr="000945B3">
        <w:rPr>
          <w:rFonts w:ascii="Arial" w:hAnsi="Arial" w:cs="Arial"/>
          <w:sz w:val="22"/>
          <w:szCs w:val="22"/>
        </w:rPr>
        <w:t>sprawdzenia czy osoba posiada uprawnienia do wstępu, wjazdu i przebywania  na terenie objętym kontrolą,</w:t>
      </w:r>
    </w:p>
    <w:p w14:paraId="47E00964" w14:textId="77777777" w:rsidR="00052232" w:rsidRPr="000945B3" w:rsidRDefault="00052232" w:rsidP="000945B3">
      <w:pPr>
        <w:pStyle w:val="Akapitzlist"/>
        <w:numPr>
          <w:ilvl w:val="0"/>
          <w:numId w:val="14"/>
        </w:numPr>
        <w:spacing w:afterLines="40" w:after="96"/>
        <w:ind w:left="851" w:hanging="425"/>
        <w:jc w:val="both"/>
        <w:rPr>
          <w:rFonts w:ascii="Arial" w:hAnsi="Arial" w:cs="Arial"/>
          <w:sz w:val="22"/>
          <w:szCs w:val="22"/>
        </w:rPr>
      </w:pPr>
      <w:r w:rsidRPr="000945B3">
        <w:rPr>
          <w:rFonts w:ascii="Arial" w:hAnsi="Arial" w:cs="Arial"/>
          <w:sz w:val="22"/>
          <w:szCs w:val="22"/>
        </w:rPr>
        <w:t xml:space="preserve">sprawdzenia czy osoba wnosząca (wynosząca) na teren strzeżony paczki, pakunki ma do tego stosowne zezwolenie, </w:t>
      </w:r>
    </w:p>
    <w:p w14:paraId="78D525A7" w14:textId="77777777" w:rsidR="00052232" w:rsidRPr="000945B3" w:rsidRDefault="00052232" w:rsidP="000945B3">
      <w:pPr>
        <w:pStyle w:val="Akapitzlist"/>
        <w:numPr>
          <w:ilvl w:val="0"/>
          <w:numId w:val="14"/>
        </w:numPr>
        <w:spacing w:afterLines="40" w:after="96"/>
        <w:ind w:left="851" w:hanging="425"/>
        <w:jc w:val="both"/>
        <w:rPr>
          <w:rFonts w:ascii="Arial" w:hAnsi="Arial" w:cs="Arial"/>
          <w:sz w:val="22"/>
          <w:szCs w:val="22"/>
        </w:rPr>
      </w:pPr>
      <w:r w:rsidRPr="000945B3">
        <w:rPr>
          <w:rFonts w:ascii="Arial" w:hAnsi="Arial" w:cs="Arial"/>
          <w:sz w:val="22"/>
          <w:szCs w:val="22"/>
        </w:rPr>
        <w:t>identyfikacja osoby podejrzanej o popełnienie na terenie strzeżonym wykroczenia lub przestępstwa,</w:t>
      </w:r>
    </w:p>
    <w:p w14:paraId="24128030" w14:textId="0EA5EFE9" w:rsidR="00052232" w:rsidRPr="000945B3" w:rsidRDefault="00052232" w:rsidP="000945B3">
      <w:pPr>
        <w:pStyle w:val="Akapitzlist"/>
        <w:numPr>
          <w:ilvl w:val="0"/>
          <w:numId w:val="14"/>
        </w:numPr>
        <w:spacing w:afterLines="40" w:after="96"/>
        <w:ind w:left="851" w:hanging="425"/>
        <w:jc w:val="both"/>
        <w:rPr>
          <w:rFonts w:ascii="Arial" w:hAnsi="Arial" w:cs="Arial"/>
          <w:sz w:val="22"/>
          <w:szCs w:val="22"/>
        </w:rPr>
      </w:pPr>
      <w:r w:rsidRPr="000945B3">
        <w:rPr>
          <w:rFonts w:ascii="Arial" w:hAnsi="Arial" w:cs="Arial"/>
          <w:sz w:val="22"/>
          <w:szCs w:val="22"/>
        </w:rPr>
        <w:t>wyrywkowego sprawdzania samochodów w tym osobowych korzystających z</w:t>
      </w:r>
      <w:r w:rsidR="002F2CA1">
        <w:rPr>
          <w:rFonts w:ascii="Arial" w:hAnsi="Arial" w:cs="Arial"/>
          <w:sz w:val="22"/>
          <w:szCs w:val="22"/>
        </w:rPr>
        <w:t> </w:t>
      </w:r>
      <w:r w:rsidRPr="000945B3">
        <w:rPr>
          <w:rFonts w:ascii="Arial" w:hAnsi="Arial" w:cs="Arial"/>
          <w:sz w:val="22"/>
          <w:szCs w:val="22"/>
        </w:rPr>
        <w:t>niestrzeżonego parkingu postojowego na terenie Spółki przy wjazdach i</w:t>
      </w:r>
      <w:r w:rsidR="002F2CA1">
        <w:rPr>
          <w:rFonts w:ascii="Arial" w:hAnsi="Arial" w:cs="Arial"/>
          <w:sz w:val="22"/>
          <w:szCs w:val="22"/>
        </w:rPr>
        <w:t> </w:t>
      </w:r>
      <w:r w:rsidRPr="000945B3">
        <w:rPr>
          <w:rFonts w:ascii="Arial" w:hAnsi="Arial" w:cs="Arial"/>
          <w:sz w:val="22"/>
          <w:szCs w:val="22"/>
        </w:rPr>
        <w:t xml:space="preserve">wyjazdach, </w:t>
      </w:r>
    </w:p>
    <w:p w14:paraId="36015455" w14:textId="77777777" w:rsidR="000945B3" w:rsidRDefault="00052232" w:rsidP="000945B3">
      <w:pPr>
        <w:pStyle w:val="Akapitzlist"/>
        <w:numPr>
          <w:ilvl w:val="0"/>
          <w:numId w:val="15"/>
        </w:numPr>
        <w:spacing w:afterLines="40" w:after="96"/>
        <w:ind w:left="426" w:hanging="426"/>
        <w:jc w:val="both"/>
        <w:rPr>
          <w:rFonts w:ascii="Arial" w:hAnsi="Arial" w:cs="Arial"/>
          <w:sz w:val="22"/>
          <w:szCs w:val="22"/>
        </w:rPr>
      </w:pPr>
      <w:r w:rsidRPr="000945B3">
        <w:rPr>
          <w:rFonts w:ascii="Arial" w:hAnsi="Arial" w:cs="Arial"/>
          <w:sz w:val="22"/>
          <w:szCs w:val="22"/>
        </w:rPr>
        <w:lastRenderedPageBreak/>
        <w:t xml:space="preserve">ustalenie uprawnień do przebywania na terenie strzeżonym, pracownik ochrony dokonuje przez sprawdzenie czy osoba posiada stosowne dokumenty uprawniające do </w:t>
      </w:r>
      <w:r w:rsidR="00170261" w:rsidRPr="000945B3">
        <w:rPr>
          <w:rFonts w:ascii="Arial" w:hAnsi="Arial" w:cs="Arial"/>
          <w:sz w:val="22"/>
          <w:szCs w:val="22"/>
        </w:rPr>
        <w:t xml:space="preserve">przebywania na terenie Spółki, </w:t>
      </w:r>
      <w:r w:rsidRPr="000945B3">
        <w:rPr>
          <w:rFonts w:ascii="Arial" w:hAnsi="Arial" w:cs="Arial"/>
          <w:sz w:val="22"/>
          <w:szCs w:val="22"/>
        </w:rPr>
        <w:t>sprawdza termin ważności dokumentu.</w:t>
      </w:r>
    </w:p>
    <w:p w14:paraId="65C2F791" w14:textId="4E7A502E" w:rsidR="00052232" w:rsidRDefault="00052232" w:rsidP="000945B3">
      <w:pPr>
        <w:pStyle w:val="Akapitzlist"/>
        <w:numPr>
          <w:ilvl w:val="0"/>
          <w:numId w:val="15"/>
        </w:numPr>
        <w:spacing w:afterLines="40" w:after="96"/>
        <w:ind w:left="426" w:hanging="426"/>
        <w:jc w:val="both"/>
        <w:rPr>
          <w:rFonts w:ascii="Arial" w:hAnsi="Arial" w:cs="Arial"/>
          <w:sz w:val="22"/>
          <w:szCs w:val="22"/>
        </w:rPr>
      </w:pPr>
      <w:r w:rsidRPr="000945B3">
        <w:rPr>
          <w:rFonts w:ascii="Arial" w:hAnsi="Arial" w:cs="Arial"/>
          <w:sz w:val="22"/>
          <w:szCs w:val="22"/>
        </w:rPr>
        <w:t>W przypadku stwierdzenia braku uprawnień osoby do przebywania na terenie Spółki lub osobę zakłócającą porządek, pracownik ochrony ma obowiązek usunąć poza teren Spółki, a w przypadku szczególnym zatrzymać i powiadomić Policję.</w:t>
      </w:r>
    </w:p>
    <w:p w14:paraId="21498758" w14:textId="7B7E8BD9" w:rsidR="00E153C6" w:rsidRPr="00D15208" w:rsidRDefault="00E153C6" w:rsidP="003D1F1D">
      <w:pPr>
        <w:spacing w:afterLines="40" w:after="96"/>
        <w:jc w:val="both"/>
        <w:rPr>
          <w:rFonts w:ascii="Arial" w:hAnsi="Arial" w:cs="Arial"/>
          <w:sz w:val="22"/>
          <w:szCs w:val="22"/>
        </w:rPr>
      </w:pPr>
    </w:p>
    <w:sectPr w:rsidR="00E153C6" w:rsidRPr="00D15208" w:rsidSect="008810A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7" w:right="1417" w:bottom="1417" w:left="1417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2485B" w14:textId="77777777" w:rsidR="00D32D85" w:rsidRDefault="00D32D85">
      <w:r>
        <w:separator/>
      </w:r>
    </w:p>
  </w:endnote>
  <w:endnote w:type="continuationSeparator" w:id="0">
    <w:p w14:paraId="1943EEFD" w14:textId="77777777" w:rsidR="00D32D85" w:rsidRDefault="00D32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2A12A" w14:textId="77777777" w:rsidR="00052232" w:rsidRDefault="00FA017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052232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52232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653D8553" w14:textId="77777777" w:rsidR="00052232" w:rsidRDefault="0005223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16287" w14:textId="77777777" w:rsidR="008F642B" w:rsidRDefault="008F642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F3688" w14:textId="77777777" w:rsidR="008F642B" w:rsidRDefault="008F642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A30F6E" w14:textId="77777777" w:rsidR="00D32D85" w:rsidRDefault="00D32D85">
      <w:r>
        <w:separator/>
      </w:r>
    </w:p>
  </w:footnote>
  <w:footnote w:type="continuationSeparator" w:id="0">
    <w:p w14:paraId="1DCCF827" w14:textId="77777777" w:rsidR="00D32D85" w:rsidRDefault="00D32D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84366" w14:textId="77777777" w:rsidR="008F642B" w:rsidRDefault="008F642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CCDDB" w14:textId="25447E06" w:rsidR="008810AE" w:rsidRDefault="008810AE">
    <w:pPr>
      <w:pStyle w:val="Nagwek"/>
    </w:pPr>
    <w:r>
      <w:t xml:space="preserve">Załącznik nr </w:t>
    </w:r>
    <w:r w:rsidR="008F642B">
      <w:t>4 do Warunków Zamówienia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4F282" w14:textId="3BD87F95" w:rsidR="008810AE" w:rsidRDefault="008810AE">
    <w:pPr>
      <w:pStyle w:val="Nagwek"/>
    </w:pPr>
    <w:r>
      <w:t>Załącznik nr 1 do Umowy</w:t>
    </w:r>
  </w:p>
  <w:p w14:paraId="7FD76CCD" w14:textId="77777777" w:rsidR="008810AE" w:rsidRDefault="008810A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83727"/>
    <w:multiLevelType w:val="hybridMultilevel"/>
    <w:tmpl w:val="43D241D8"/>
    <w:lvl w:ilvl="0" w:tplc="D5D625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142F6"/>
    <w:multiLevelType w:val="hybridMultilevel"/>
    <w:tmpl w:val="4740E5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93353"/>
    <w:multiLevelType w:val="multilevel"/>
    <w:tmpl w:val="68CA93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8A546D1"/>
    <w:multiLevelType w:val="hybridMultilevel"/>
    <w:tmpl w:val="099E6050"/>
    <w:lvl w:ilvl="0" w:tplc="FA6CCDC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CC1CAB"/>
    <w:multiLevelType w:val="hybridMultilevel"/>
    <w:tmpl w:val="2550BAAC"/>
    <w:lvl w:ilvl="0" w:tplc="BAF8307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193E6C"/>
    <w:multiLevelType w:val="hybridMultilevel"/>
    <w:tmpl w:val="0E4483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44429D"/>
    <w:multiLevelType w:val="hybridMultilevel"/>
    <w:tmpl w:val="62D287D4"/>
    <w:lvl w:ilvl="0" w:tplc="FAD2CF0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0C5841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8" w15:restartNumberingAfterBreak="0">
    <w:nsid w:val="13E602A5"/>
    <w:multiLevelType w:val="hybridMultilevel"/>
    <w:tmpl w:val="5A8E6CD6"/>
    <w:lvl w:ilvl="0" w:tplc="4BD4878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06240D"/>
    <w:multiLevelType w:val="hybridMultilevel"/>
    <w:tmpl w:val="7DCEDC5C"/>
    <w:lvl w:ilvl="0" w:tplc="6E9A62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AC1496"/>
    <w:multiLevelType w:val="hybridMultilevel"/>
    <w:tmpl w:val="E3468658"/>
    <w:lvl w:ilvl="0" w:tplc="041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1A3E638A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1A752368"/>
    <w:multiLevelType w:val="hybridMultilevel"/>
    <w:tmpl w:val="0F021716"/>
    <w:lvl w:ilvl="0" w:tplc="7BAAB6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C731F1"/>
    <w:multiLevelType w:val="hybridMultilevel"/>
    <w:tmpl w:val="43B29908"/>
    <w:lvl w:ilvl="0" w:tplc="316EC0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833F06"/>
    <w:multiLevelType w:val="hybridMultilevel"/>
    <w:tmpl w:val="FCD8B7AE"/>
    <w:lvl w:ilvl="0" w:tplc="6C00953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1A44E4"/>
    <w:multiLevelType w:val="hybridMultilevel"/>
    <w:tmpl w:val="2BD4D69A"/>
    <w:lvl w:ilvl="0" w:tplc="0E7C091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0003D3"/>
    <w:multiLevelType w:val="hybridMultilevel"/>
    <w:tmpl w:val="DCC612B6"/>
    <w:lvl w:ilvl="0" w:tplc="5242068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C118F9"/>
    <w:multiLevelType w:val="hybridMultilevel"/>
    <w:tmpl w:val="5AF4B3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9C22808"/>
    <w:multiLevelType w:val="hybridMultilevel"/>
    <w:tmpl w:val="DDE8CA52"/>
    <w:lvl w:ilvl="0" w:tplc="DAD4924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BB6770"/>
    <w:multiLevelType w:val="hybridMultilevel"/>
    <w:tmpl w:val="00480906"/>
    <w:lvl w:ilvl="0" w:tplc="AD84312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2FCB4A33"/>
    <w:multiLevelType w:val="hybridMultilevel"/>
    <w:tmpl w:val="D9448814"/>
    <w:lvl w:ilvl="0" w:tplc="04150017">
      <w:start w:val="1"/>
      <w:numFmt w:val="lowerLetter"/>
      <w:lvlText w:val="%1)"/>
      <w:lvlJc w:val="left"/>
      <w:pPr>
        <w:ind w:left="29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1" w15:restartNumberingAfterBreak="0">
    <w:nsid w:val="31820F56"/>
    <w:multiLevelType w:val="hybridMultilevel"/>
    <w:tmpl w:val="23889D30"/>
    <w:lvl w:ilvl="0" w:tplc="FEC678F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BD482D"/>
    <w:multiLevelType w:val="hybridMultilevel"/>
    <w:tmpl w:val="5888F030"/>
    <w:lvl w:ilvl="0" w:tplc="36E0807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2C112E"/>
    <w:multiLevelType w:val="hybridMultilevel"/>
    <w:tmpl w:val="AE1A860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84A3388"/>
    <w:multiLevelType w:val="hybridMultilevel"/>
    <w:tmpl w:val="57E69896"/>
    <w:lvl w:ilvl="0" w:tplc="356E282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355E9C"/>
    <w:multiLevelType w:val="hybridMultilevel"/>
    <w:tmpl w:val="9FB681FC"/>
    <w:lvl w:ilvl="0" w:tplc="80F25C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B76AA4"/>
    <w:multiLevelType w:val="hybridMultilevel"/>
    <w:tmpl w:val="BE00929E"/>
    <w:lvl w:ilvl="0" w:tplc="B01C96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F840EC"/>
    <w:multiLevelType w:val="hybridMultilevel"/>
    <w:tmpl w:val="AF96826C"/>
    <w:lvl w:ilvl="0" w:tplc="83A0EEB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D176C9F"/>
    <w:multiLevelType w:val="hybridMultilevel"/>
    <w:tmpl w:val="F78C71BC"/>
    <w:lvl w:ilvl="0" w:tplc="21062F1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3E602799"/>
    <w:multiLevelType w:val="hybridMultilevel"/>
    <w:tmpl w:val="8698E460"/>
    <w:lvl w:ilvl="0" w:tplc="041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45D06E63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542E3610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56C913D5"/>
    <w:multiLevelType w:val="hybridMultilevel"/>
    <w:tmpl w:val="0694C052"/>
    <w:lvl w:ilvl="0" w:tplc="5D38B8B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AF7FCD"/>
    <w:multiLevelType w:val="hybridMultilevel"/>
    <w:tmpl w:val="7C86AF76"/>
    <w:lvl w:ilvl="0" w:tplc="B5062BA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1E19FE"/>
    <w:multiLevelType w:val="hybridMultilevel"/>
    <w:tmpl w:val="74426964"/>
    <w:lvl w:ilvl="0" w:tplc="44387EA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5DC22139"/>
    <w:multiLevelType w:val="hybridMultilevel"/>
    <w:tmpl w:val="8AC8BE22"/>
    <w:lvl w:ilvl="0" w:tplc="61D242B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E3B5508"/>
    <w:multiLevelType w:val="hybridMultilevel"/>
    <w:tmpl w:val="D2046254"/>
    <w:lvl w:ilvl="0" w:tplc="3BF6A5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0D30D5"/>
    <w:multiLevelType w:val="hybridMultilevel"/>
    <w:tmpl w:val="1A86D3B6"/>
    <w:lvl w:ilvl="0" w:tplc="0CD6B1D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CB0386"/>
    <w:multiLevelType w:val="hybridMultilevel"/>
    <w:tmpl w:val="B7F85C08"/>
    <w:lvl w:ilvl="0" w:tplc="5E50B4F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1A0E17"/>
    <w:multiLevelType w:val="hybridMultilevel"/>
    <w:tmpl w:val="99EA4BA4"/>
    <w:lvl w:ilvl="0" w:tplc="4EA68B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A44F51"/>
    <w:multiLevelType w:val="hybridMultilevel"/>
    <w:tmpl w:val="2512A048"/>
    <w:lvl w:ilvl="0" w:tplc="B47C654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1" w15:restartNumberingAfterBreak="0">
    <w:nsid w:val="69CF0500"/>
    <w:multiLevelType w:val="hybridMultilevel"/>
    <w:tmpl w:val="C04CD3D8"/>
    <w:lvl w:ilvl="0" w:tplc="22F6B89C">
      <w:start w:val="1"/>
      <w:numFmt w:val="upperRoman"/>
      <w:pStyle w:val="Nagwek3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 w:tplc="D4B4BF4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F8ADA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1F040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E8A4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9ECBA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514A1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D490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561F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E6324D5"/>
    <w:multiLevelType w:val="hybridMultilevel"/>
    <w:tmpl w:val="02E421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EE346EA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4" w15:restartNumberingAfterBreak="0">
    <w:nsid w:val="70B23E72"/>
    <w:multiLevelType w:val="hybridMultilevel"/>
    <w:tmpl w:val="B8AC2FA0"/>
    <w:lvl w:ilvl="0" w:tplc="07FEE2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4C6605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3AD43C6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89E674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B0EF43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174E34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64EBC3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E5544422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9C097E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 w15:restartNumberingAfterBreak="0">
    <w:nsid w:val="75075211"/>
    <w:multiLevelType w:val="hybridMultilevel"/>
    <w:tmpl w:val="240A02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41440227">
    <w:abstractNumId w:val="41"/>
  </w:num>
  <w:num w:numId="2" w16cid:durableId="1245650355">
    <w:abstractNumId w:val="44"/>
  </w:num>
  <w:num w:numId="3" w16cid:durableId="881403705">
    <w:abstractNumId w:val="2"/>
  </w:num>
  <w:num w:numId="4" w16cid:durableId="1244215437">
    <w:abstractNumId w:val="7"/>
  </w:num>
  <w:num w:numId="5" w16cid:durableId="229192288">
    <w:abstractNumId w:val="11"/>
  </w:num>
  <w:num w:numId="6" w16cid:durableId="392847764">
    <w:abstractNumId w:val="43"/>
  </w:num>
  <w:num w:numId="7" w16cid:durableId="1321151975">
    <w:abstractNumId w:val="31"/>
  </w:num>
  <w:num w:numId="8" w16cid:durableId="84346294">
    <w:abstractNumId w:val="30"/>
  </w:num>
  <w:num w:numId="9" w16cid:durableId="15724290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457027">
    <w:abstractNumId w:val="17"/>
  </w:num>
  <w:num w:numId="11" w16cid:durableId="191503636">
    <w:abstractNumId w:val="28"/>
  </w:num>
  <w:num w:numId="12" w16cid:durableId="1411537772">
    <w:abstractNumId w:val="5"/>
  </w:num>
  <w:num w:numId="13" w16cid:durableId="772164254">
    <w:abstractNumId w:val="23"/>
  </w:num>
  <w:num w:numId="14" w16cid:durableId="1483766844">
    <w:abstractNumId w:val="20"/>
  </w:num>
  <w:num w:numId="15" w16cid:durableId="789085338">
    <w:abstractNumId w:val="42"/>
  </w:num>
  <w:num w:numId="16" w16cid:durableId="848954111">
    <w:abstractNumId w:val="19"/>
  </w:num>
  <w:num w:numId="17" w16cid:durableId="1328552345">
    <w:abstractNumId w:val="10"/>
  </w:num>
  <w:num w:numId="18" w16cid:durableId="24454395">
    <w:abstractNumId w:val="34"/>
  </w:num>
  <w:num w:numId="19" w16cid:durableId="239754226">
    <w:abstractNumId w:val="29"/>
  </w:num>
  <w:num w:numId="20" w16cid:durableId="1288395230">
    <w:abstractNumId w:val="24"/>
  </w:num>
  <w:num w:numId="21" w16cid:durableId="1862821347">
    <w:abstractNumId w:val="36"/>
  </w:num>
  <w:num w:numId="22" w16cid:durableId="1177576390">
    <w:abstractNumId w:val="35"/>
  </w:num>
  <w:num w:numId="23" w16cid:durableId="1682465883">
    <w:abstractNumId w:val="4"/>
  </w:num>
  <w:num w:numId="24" w16cid:durableId="651259103">
    <w:abstractNumId w:val="40"/>
  </w:num>
  <w:num w:numId="25" w16cid:durableId="1280141221">
    <w:abstractNumId w:val="1"/>
  </w:num>
  <w:num w:numId="26" w16cid:durableId="2129928929">
    <w:abstractNumId w:val="38"/>
  </w:num>
  <w:num w:numId="27" w16cid:durableId="1787456809">
    <w:abstractNumId w:val="39"/>
  </w:num>
  <w:num w:numId="28" w16cid:durableId="736977453">
    <w:abstractNumId w:val="0"/>
  </w:num>
  <w:num w:numId="29" w16cid:durableId="681592458">
    <w:abstractNumId w:val="16"/>
  </w:num>
  <w:num w:numId="30" w16cid:durableId="806975212">
    <w:abstractNumId w:val="22"/>
  </w:num>
  <w:num w:numId="31" w16cid:durableId="384185673">
    <w:abstractNumId w:val="3"/>
  </w:num>
  <w:num w:numId="32" w16cid:durableId="1662350085">
    <w:abstractNumId w:val="26"/>
  </w:num>
  <w:num w:numId="33" w16cid:durableId="1996369956">
    <w:abstractNumId w:val="18"/>
  </w:num>
  <w:num w:numId="34" w16cid:durableId="657924479">
    <w:abstractNumId w:val="45"/>
  </w:num>
  <w:num w:numId="35" w16cid:durableId="144862203">
    <w:abstractNumId w:val="14"/>
  </w:num>
  <w:num w:numId="36" w16cid:durableId="1160735973">
    <w:abstractNumId w:val="32"/>
  </w:num>
  <w:num w:numId="37" w16cid:durableId="1171532286">
    <w:abstractNumId w:val="27"/>
  </w:num>
  <w:num w:numId="38" w16cid:durableId="1839493094">
    <w:abstractNumId w:val="25"/>
  </w:num>
  <w:num w:numId="39" w16cid:durableId="1537501830">
    <w:abstractNumId w:val="21"/>
  </w:num>
  <w:num w:numId="40" w16cid:durableId="879976915">
    <w:abstractNumId w:val="13"/>
  </w:num>
  <w:num w:numId="41" w16cid:durableId="996767495">
    <w:abstractNumId w:val="15"/>
  </w:num>
  <w:num w:numId="42" w16cid:durableId="1096054369">
    <w:abstractNumId w:val="37"/>
  </w:num>
  <w:num w:numId="43" w16cid:durableId="478811629">
    <w:abstractNumId w:val="8"/>
  </w:num>
  <w:num w:numId="44" w16cid:durableId="1559781001">
    <w:abstractNumId w:val="33"/>
  </w:num>
  <w:num w:numId="45" w16cid:durableId="1946573008">
    <w:abstractNumId w:val="12"/>
  </w:num>
  <w:num w:numId="46" w16cid:durableId="381907652">
    <w:abstractNumId w:val="6"/>
  </w:num>
  <w:num w:numId="47" w16cid:durableId="1693146933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101A"/>
    <w:rsid w:val="0000121D"/>
    <w:rsid w:val="00052232"/>
    <w:rsid w:val="0008222D"/>
    <w:rsid w:val="00085416"/>
    <w:rsid w:val="000945B3"/>
    <w:rsid w:val="000F0530"/>
    <w:rsid w:val="00170261"/>
    <w:rsid w:val="00180FE5"/>
    <w:rsid w:val="00191776"/>
    <w:rsid w:val="001C4211"/>
    <w:rsid w:val="00204349"/>
    <w:rsid w:val="00257FC8"/>
    <w:rsid w:val="002F2CA1"/>
    <w:rsid w:val="002F684F"/>
    <w:rsid w:val="0032220F"/>
    <w:rsid w:val="003337C1"/>
    <w:rsid w:val="003D1F1D"/>
    <w:rsid w:val="003D7850"/>
    <w:rsid w:val="0041776B"/>
    <w:rsid w:val="0044101A"/>
    <w:rsid w:val="004F7D31"/>
    <w:rsid w:val="0053243B"/>
    <w:rsid w:val="005B3CAC"/>
    <w:rsid w:val="00774695"/>
    <w:rsid w:val="007D5930"/>
    <w:rsid w:val="007F5F54"/>
    <w:rsid w:val="00876FEB"/>
    <w:rsid w:val="008810AE"/>
    <w:rsid w:val="008F642B"/>
    <w:rsid w:val="00921B28"/>
    <w:rsid w:val="00963940"/>
    <w:rsid w:val="00AD4069"/>
    <w:rsid w:val="00AF02EB"/>
    <w:rsid w:val="00C35C53"/>
    <w:rsid w:val="00CE6E3C"/>
    <w:rsid w:val="00D15208"/>
    <w:rsid w:val="00D32D85"/>
    <w:rsid w:val="00DA24F6"/>
    <w:rsid w:val="00DB0906"/>
    <w:rsid w:val="00E110AD"/>
    <w:rsid w:val="00E153C6"/>
    <w:rsid w:val="00F4309E"/>
    <w:rsid w:val="00FA0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00CDFD"/>
  <w15:docId w15:val="{6F2FCFD1-2CA2-48EB-AD14-B39E345E7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4211"/>
    <w:rPr>
      <w:sz w:val="24"/>
    </w:rPr>
  </w:style>
  <w:style w:type="paragraph" w:styleId="Nagwek1">
    <w:name w:val="heading 1"/>
    <w:basedOn w:val="Normalny"/>
    <w:next w:val="Normalny"/>
    <w:qFormat/>
    <w:rsid w:val="001C4211"/>
    <w:pPr>
      <w:keepNext/>
      <w:jc w:val="both"/>
      <w:outlineLvl w:val="0"/>
    </w:pPr>
    <w:rPr>
      <w:b/>
      <w:bCs/>
      <w:i/>
      <w:iCs/>
    </w:rPr>
  </w:style>
  <w:style w:type="paragraph" w:styleId="Nagwek2">
    <w:name w:val="heading 2"/>
    <w:basedOn w:val="Normalny"/>
    <w:next w:val="Normalny"/>
    <w:qFormat/>
    <w:rsid w:val="001C4211"/>
    <w:pPr>
      <w:keepNext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1C4211"/>
    <w:pPr>
      <w:keepNext/>
      <w:numPr>
        <w:numId w:val="1"/>
      </w:numPr>
      <w:jc w:val="both"/>
      <w:outlineLvl w:val="2"/>
    </w:pPr>
    <w:rPr>
      <w:b/>
      <w:bCs/>
      <w:i/>
      <w:iCs/>
      <w:sz w:val="28"/>
    </w:rPr>
  </w:style>
  <w:style w:type="paragraph" w:styleId="Nagwek4">
    <w:name w:val="heading 4"/>
    <w:basedOn w:val="Normalny"/>
    <w:next w:val="Normalny"/>
    <w:qFormat/>
    <w:rsid w:val="001C4211"/>
    <w:pPr>
      <w:keepNext/>
      <w:jc w:val="both"/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1C4211"/>
    <w:pPr>
      <w:keepNext/>
      <w:ind w:left="344"/>
      <w:jc w:val="both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1C4211"/>
    <w:pPr>
      <w:keepNext/>
      <w:ind w:left="2124" w:firstLine="708"/>
      <w:jc w:val="both"/>
      <w:outlineLvl w:val="5"/>
    </w:pPr>
    <w:rPr>
      <w:b/>
      <w:sz w:val="36"/>
    </w:rPr>
  </w:style>
  <w:style w:type="paragraph" w:styleId="Nagwek7">
    <w:name w:val="heading 7"/>
    <w:basedOn w:val="Normalny"/>
    <w:next w:val="Normalny"/>
    <w:qFormat/>
    <w:rsid w:val="001C4211"/>
    <w:pPr>
      <w:keepNext/>
      <w:jc w:val="both"/>
      <w:outlineLvl w:val="6"/>
    </w:pPr>
    <w:rPr>
      <w:rFonts w:ascii="Arial" w:hAnsi="Arial"/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1C4211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1C4211"/>
  </w:style>
  <w:style w:type="paragraph" w:styleId="Tekstpodstawowy">
    <w:name w:val="Body Text"/>
    <w:basedOn w:val="Normalny"/>
    <w:rsid w:val="001C4211"/>
    <w:pPr>
      <w:jc w:val="both"/>
    </w:pPr>
  </w:style>
  <w:style w:type="paragraph" w:styleId="Tekstpodstawowywcity">
    <w:name w:val="Body Text Indent"/>
    <w:basedOn w:val="Normalny"/>
    <w:rsid w:val="001C4211"/>
    <w:pPr>
      <w:ind w:left="851" w:hanging="851"/>
      <w:jc w:val="both"/>
    </w:pPr>
  </w:style>
  <w:style w:type="paragraph" w:styleId="Tekstpodstawowywcity2">
    <w:name w:val="Body Text Indent 2"/>
    <w:basedOn w:val="Normalny"/>
    <w:rsid w:val="001C4211"/>
    <w:pPr>
      <w:ind w:left="709" w:hanging="709"/>
    </w:pPr>
  </w:style>
  <w:style w:type="paragraph" w:styleId="Tekstpodstawowywcity3">
    <w:name w:val="Body Text Indent 3"/>
    <w:basedOn w:val="Normalny"/>
    <w:rsid w:val="001C4211"/>
    <w:pPr>
      <w:ind w:left="690"/>
      <w:jc w:val="both"/>
    </w:pPr>
  </w:style>
  <w:style w:type="paragraph" w:styleId="Tekstpodstawowy2">
    <w:name w:val="Body Text 2"/>
    <w:basedOn w:val="Normalny"/>
    <w:rsid w:val="001C4211"/>
    <w:pPr>
      <w:jc w:val="both"/>
    </w:pPr>
    <w:rPr>
      <w:b/>
      <w:bCs/>
    </w:rPr>
  </w:style>
  <w:style w:type="paragraph" w:styleId="Mapadokumentu">
    <w:name w:val="Document Map"/>
    <w:basedOn w:val="Normalny"/>
    <w:semiHidden/>
    <w:rsid w:val="001C4211"/>
    <w:pPr>
      <w:shd w:val="clear" w:color="auto" w:fill="000080"/>
    </w:pPr>
    <w:rPr>
      <w:rFonts w:ascii="Tahoma" w:hAnsi="Tahoma"/>
    </w:rPr>
  </w:style>
  <w:style w:type="paragraph" w:styleId="Tekstpodstawowy3">
    <w:name w:val="Body Text 3"/>
    <w:basedOn w:val="Normalny"/>
    <w:rsid w:val="001C4211"/>
    <w:pPr>
      <w:jc w:val="both"/>
    </w:pPr>
    <w:rPr>
      <w:color w:val="FF0000"/>
    </w:rPr>
  </w:style>
  <w:style w:type="character" w:customStyle="1" w:styleId="StopkaZnak">
    <w:name w:val="Stopka Znak"/>
    <w:basedOn w:val="Domylnaczcionkaakapitu"/>
    <w:link w:val="Stopka"/>
    <w:rsid w:val="00774695"/>
    <w:rPr>
      <w:sz w:val="24"/>
    </w:rPr>
  </w:style>
  <w:style w:type="paragraph" w:styleId="Akapitzlist">
    <w:name w:val="List Paragraph"/>
    <w:basedOn w:val="Normalny"/>
    <w:uiPriority w:val="34"/>
    <w:qFormat/>
    <w:rsid w:val="003D785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810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810A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51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08FF25-890F-4DE5-AB9F-56CA7447F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388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ZATWIERDZAM</vt:lpstr>
    </vt:vector>
  </TitlesOfParts>
  <Company>dom</Company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ZATWIERDZAM</dc:title>
  <dc:creator>Block Leon</dc:creator>
  <cp:lastModifiedBy>Pulkowski, Dariusz</cp:lastModifiedBy>
  <cp:revision>20</cp:revision>
  <cp:lastPrinted>2006-02-21T10:49:00Z</cp:lastPrinted>
  <dcterms:created xsi:type="dcterms:W3CDTF">2018-11-30T11:54:00Z</dcterms:created>
  <dcterms:modified xsi:type="dcterms:W3CDTF">2023-10-06T07:57:00Z</dcterms:modified>
</cp:coreProperties>
</file>