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8E58" w14:textId="0959D062" w:rsidR="0029426D" w:rsidRPr="00846E79" w:rsidRDefault="0029426D" w:rsidP="00846E79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846E79">
        <w:rPr>
          <w:rFonts w:ascii="Arial Narrow" w:hAnsi="Arial Narrow" w:cs="Times New Roman"/>
          <w:i/>
          <w:color w:val="7F7F7F" w:themeColor="text1" w:themeTint="80"/>
        </w:rPr>
        <w:t>Formularz oferty</w:t>
      </w:r>
    </w:p>
    <w:p w14:paraId="49758E46" w14:textId="4C70A480" w:rsidR="0029426D" w:rsidRDefault="00B65A1B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29426D">
        <w:rPr>
          <w:rFonts w:ascii="Arial" w:hAnsi="Arial" w:cs="Arial"/>
          <w:sz w:val="16"/>
          <w:szCs w:val="16"/>
        </w:rPr>
        <w:t>……………………..</w:t>
      </w:r>
    </w:p>
    <w:p w14:paraId="3DDFF822" w14:textId="37EA4906" w:rsidR="0029426D" w:rsidRDefault="0029426D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543F0EFC" w14:textId="77777777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122EC333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703335A" w14:textId="49AC7C48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367C4C">
        <w:rPr>
          <w:rFonts w:ascii="Arial" w:hAnsi="Arial" w:cs="Arial"/>
        </w:rPr>
        <w:t>.</w:t>
      </w:r>
    </w:p>
    <w:p w14:paraId="40D5C389" w14:textId="77777777" w:rsidR="0029426D" w:rsidRDefault="0029426D" w:rsidP="0029426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BB2F51" w14:textId="66E16127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</w:t>
      </w:r>
      <w:r w:rsidR="00367C4C">
        <w:rPr>
          <w:rFonts w:ascii="Arial" w:hAnsi="Arial" w:cs="Arial"/>
        </w:rPr>
        <w:t>……</w:t>
      </w:r>
    </w:p>
    <w:p w14:paraId="1F131A62" w14:textId="77777777" w:rsidR="0029426D" w:rsidRDefault="0029426D" w:rsidP="0029426D">
      <w:pPr>
        <w:spacing w:after="0" w:line="240" w:lineRule="auto"/>
        <w:rPr>
          <w:rFonts w:ascii="Arial" w:hAnsi="Arial" w:cs="Arial"/>
        </w:rPr>
      </w:pPr>
    </w:p>
    <w:p w14:paraId="3AE7E0EB" w14:textId="47B63D39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…, REGON: ……</w:t>
      </w:r>
      <w:r w:rsidR="00367C4C">
        <w:rPr>
          <w:rFonts w:ascii="Arial" w:hAnsi="Arial" w:cs="Arial"/>
        </w:rPr>
        <w:t>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…….., KRS: ……</w:t>
      </w:r>
      <w:r w:rsidR="00363A53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  <w:r w:rsidR="00367C4C">
        <w:rPr>
          <w:rFonts w:ascii="Arial" w:hAnsi="Arial" w:cs="Arial"/>
        </w:rPr>
        <w:t>…..</w:t>
      </w:r>
    </w:p>
    <w:p w14:paraId="6CAC5D80" w14:textId="77777777" w:rsidR="0029426D" w:rsidRDefault="0029426D" w:rsidP="0029426D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2B8BF84E" w14:textId="02A45DD1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1A868333" w14:textId="77777777" w:rsidR="00367C4C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33C1851B" w14:textId="687AE845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221C1C33" w14:textId="574D5A18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B729DA1" w14:textId="2DB9B92F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6715FFCE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2036544" w14:textId="3E09DDFF" w:rsidR="0029426D" w:rsidRDefault="0029426D" w:rsidP="0029426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postępowania zakupowego: </w:t>
      </w:r>
      <w:r w:rsidR="00356C2B">
        <w:rPr>
          <w:rFonts w:ascii="Arial" w:hAnsi="Arial" w:cs="Arial"/>
        </w:rPr>
        <w:t>ED-24I010R-</w:t>
      </w:r>
      <w:r w:rsidR="00543C0F">
        <w:rPr>
          <w:rFonts w:ascii="Arial" w:hAnsi="Arial" w:cs="Arial"/>
        </w:rPr>
        <w:t>U</w:t>
      </w:r>
      <w:r w:rsidR="00356C2B">
        <w:rPr>
          <w:rFonts w:ascii="Arial" w:hAnsi="Arial" w:cs="Arial"/>
        </w:rPr>
        <w:t>0001.2</w:t>
      </w:r>
      <w:r w:rsidR="006D2DF8">
        <w:rPr>
          <w:rFonts w:ascii="Arial" w:hAnsi="Arial" w:cs="Arial"/>
        </w:rPr>
        <w:t>5</w:t>
      </w:r>
    </w:p>
    <w:p w14:paraId="1A710959" w14:textId="77777777" w:rsidR="00367C4C" w:rsidRDefault="00367C4C" w:rsidP="0029426D">
      <w:pPr>
        <w:spacing w:after="120" w:line="240" w:lineRule="auto"/>
        <w:jc w:val="both"/>
        <w:rPr>
          <w:rFonts w:ascii="Arial" w:hAnsi="Arial" w:cs="Arial"/>
        </w:rPr>
      </w:pPr>
    </w:p>
    <w:p w14:paraId="6750BCF7" w14:textId="77777777" w:rsidR="0029426D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1F6E32B7" w14:textId="77777777" w:rsidR="0029426D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DF85982" w14:textId="3F07724C" w:rsidR="00EC2A0C" w:rsidRDefault="0029426D" w:rsidP="00EC2A0C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A64997">
        <w:rPr>
          <w:rFonts w:ascii="Arial" w:hAnsi="Arial" w:cs="Arial"/>
        </w:rPr>
        <w:t xml:space="preserve">W związku z prowadzonym przez Zamawiającego postępowaniem zakupowym niniejszym oferujemy </w:t>
      </w:r>
      <w:r w:rsidR="00741CBF">
        <w:rPr>
          <w:rFonts w:ascii="Arial" w:hAnsi="Arial" w:cs="Arial"/>
        </w:rPr>
        <w:t>wykonanie przekopów kontrolnych, rozładunków i rozwiezienia fundamentów i konstrukcji wsporczych oraz montaż konstrukcji</w:t>
      </w:r>
      <w:r w:rsidR="00543C0F">
        <w:rPr>
          <w:rFonts w:ascii="Arial" w:hAnsi="Arial" w:cs="Arial"/>
        </w:rPr>
        <w:t xml:space="preserve"> w związku z realizacją projektu pn. „Prace na odcinku Kościerzyna-Gdynia” wraz z elektryfikacją linii kolejowej nr 229 w ramach projektu „Prace na odcinku Glincz-Kartuzy – Faza II” na linii kolejowej nr 201 odc. Somonino-Gdańsk Osowa</w:t>
      </w:r>
    </w:p>
    <w:p w14:paraId="422B2A87" w14:textId="77777777" w:rsidR="0079606F" w:rsidRDefault="00EC2A0C" w:rsidP="00EC2A0C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EC2A0C">
        <w:rPr>
          <w:rFonts w:ascii="Arial" w:hAnsi="Arial" w:cs="Arial"/>
        </w:rPr>
        <w:t>Oferujemy wykonanie zamówienia w zakresie wskazanym w pkt 1 za łączną cenę ryczałtową:</w:t>
      </w:r>
    </w:p>
    <w:p w14:paraId="02371F60" w14:textId="77777777" w:rsidR="0079606F" w:rsidRDefault="0079606F" w:rsidP="0079606F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703"/>
        <w:gridCol w:w="2834"/>
        <w:gridCol w:w="788"/>
        <w:gridCol w:w="1435"/>
        <w:gridCol w:w="1439"/>
        <w:gridCol w:w="1436"/>
      </w:tblGrid>
      <w:tr w:rsidR="0079606F" w14:paraId="671A7F05" w14:textId="77777777" w:rsidTr="0079606F">
        <w:tc>
          <w:tcPr>
            <w:tcW w:w="703" w:type="dxa"/>
          </w:tcPr>
          <w:p w14:paraId="32C71F8B" w14:textId="2B29BD11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834" w:type="dxa"/>
          </w:tcPr>
          <w:p w14:paraId="1C11F4EF" w14:textId="4B3BBC2A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pozycji</w:t>
            </w:r>
          </w:p>
        </w:tc>
        <w:tc>
          <w:tcPr>
            <w:tcW w:w="788" w:type="dxa"/>
          </w:tcPr>
          <w:p w14:paraId="77EE3BB4" w14:textId="733CC201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 w:rsidRPr="00AA7D23">
              <w:t>j.m.</w:t>
            </w:r>
          </w:p>
        </w:tc>
        <w:tc>
          <w:tcPr>
            <w:tcW w:w="1435" w:type="dxa"/>
          </w:tcPr>
          <w:p w14:paraId="09756227" w14:textId="46DBFBEC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 w:rsidRPr="009B1B3B">
              <w:t>Ilość</w:t>
            </w:r>
          </w:p>
        </w:tc>
        <w:tc>
          <w:tcPr>
            <w:tcW w:w="1439" w:type="dxa"/>
          </w:tcPr>
          <w:p w14:paraId="77432C16" w14:textId="41191203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jednostkowa</w:t>
            </w:r>
          </w:p>
        </w:tc>
        <w:tc>
          <w:tcPr>
            <w:tcW w:w="1436" w:type="dxa"/>
          </w:tcPr>
          <w:p w14:paraId="66FF317D" w14:textId="5BD18A78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</w:t>
            </w:r>
          </w:p>
        </w:tc>
      </w:tr>
      <w:tr w:rsidR="0079606F" w14:paraId="7190367E" w14:textId="77777777" w:rsidTr="0079606F">
        <w:tc>
          <w:tcPr>
            <w:tcW w:w="703" w:type="dxa"/>
          </w:tcPr>
          <w:p w14:paraId="7E87D142" w14:textId="0AC302C9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34" w:type="dxa"/>
          </w:tcPr>
          <w:p w14:paraId="3B73C724" w14:textId="16462FA7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 w:rsidRPr="00D92730">
              <w:t>Rozładunek i rozwiezienie fundamentów palowych</w:t>
            </w:r>
          </w:p>
        </w:tc>
        <w:tc>
          <w:tcPr>
            <w:tcW w:w="788" w:type="dxa"/>
          </w:tcPr>
          <w:p w14:paraId="63AB74C9" w14:textId="7CEB85AA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AA7D23">
              <w:t>kpl</w:t>
            </w:r>
            <w:proofErr w:type="spellEnd"/>
            <w:r w:rsidRPr="00AA7D23">
              <w:t>.</w:t>
            </w:r>
          </w:p>
        </w:tc>
        <w:tc>
          <w:tcPr>
            <w:tcW w:w="1435" w:type="dxa"/>
          </w:tcPr>
          <w:p w14:paraId="43AC3283" w14:textId="005C5C9D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 w:rsidRPr="009B1B3B">
              <w:t>241</w:t>
            </w:r>
          </w:p>
        </w:tc>
        <w:tc>
          <w:tcPr>
            <w:tcW w:w="1439" w:type="dxa"/>
          </w:tcPr>
          <w:p w14:paraId="401AB038" w14:textId="77777777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14:paraId="5AE72C02" w14:textId="77777777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9606F" w14:paraId="25376FD9" w14:textId="77777777" w:rsidTr="0079606F">
        <w:tc>
          <w:tcPr>
            <w:tcW w:w="703" w:type="dxa"/>
          </w:tcPr>
          <w:p w14:paraId="448783F2" w14:textId="7B7F18A0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34" w:type="dxa"/>
          </w:tcPr>
          <w:p w14:paraId="1DDDC4A4" w14:textId="1D9EE5B9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 w:rsidRPr="00D92730">
              <w:t>Przekopy kontrolne</w:t>
            </w:r>
          </w:p>
        </w:tc>
        <w:tc>
          <w:tcPr>
            <w:tcW w:w="788" w:type="dxa"/>
          </w:tcPr>
          <w:p w14:paraId="5FCD865E" w14:textId="7273BAC6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AA7D23">
              <w:t>kpl</w:t>
            </w:r>
            <w:proofErr w:type="spellEnd"/>
            <w:r w:rsidRPr="00AA7D23">
              <w:t>.</w:t>
            </w:r>
          </w:p>
        </w:tc>
        <w:tc>
          <w:tcPr>
            <w:tcW w:w="1435" w:type="dxa"/>
          </w:tcPr>
          <w:p w14:paraId="6AA8A63A" w14:textId="72599846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 w:rsidRPr="009B1B3B">
              <w:t>241</w:t>
            </w:r>
          </w:p>
        </w:tc>
        <w:tc>
          <w:tcPr>
            <w:tcW w:w="1439" w:type="dxa"/>
          </w:tcPr>
          <w:p w14:paraId="62FDF65B" w14:textId="77777777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14:paraId="43E0E17E" w14:textId="77777777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9606F" w14:paraId="2B0B7D49" w14:textId="77777777" w:rsidTr="0079606F">
        <w:tc>
          <w:tcPr>
            <w:tcW w:w="703" w:type="dxa"/>
          </w:tcPr>
          <w:p w14:paraId="5ACA9FD6" w14:textId="74B4C744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834" w:type="dxa"/>
          </w:tcPr>
          <w:p w14:paraId="2A62C3F0" w14:textId="73DFABB1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 w:rsidRPr="00D92730">
              <w:t>Rozładunek i rozwiezienie konstrukcji</w:t>
            </w:r>
          </w:p>
        </w:tc>
        <w:tc>
          <w:tcPr>
            <w:tcW w:w="788" w:type="dxa"/>
          </w:tcPr>
          <w:p w14:paraId="2A0396F2" w14:textId="5CD12D0C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AA7D23">
              <w:t>kpl</w:t>
            </w:r>
            <w:proofErr w:type="spellEnd"/>
            <w:r w:rsidRPr="00AA7D23">
              <w:t>.</w:t>
            </w:r>
          </w:p>
        </w:tc>
        <w:tc>
          <w:tcPr>
            <w:tcW w:w="1435" w:type="dxa"/>
          </w:tcPr>
          <w:p w14:paraId="66C283B3" w14:textId="723399D5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 w:rsidRPr="009B1B3B">
              <w:t>493</w:t>
            </w:r>
          </w:p>
        </w:tc>
        <w:tc>
          <w:tcPr>
            <w:tcW w:w="1439" w:type="dxa"/>
          </w:tcPr>
          <w:p w14:paraId="4F43564C" w14:textId="77777777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14:paraId="65528D81" w14:textId="77777777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9606F" w14:paraId="106FF81A" w14:textId="77777777" w:rsidTr="0079606F">
        <w:tc>
          <w:tcPr>
            <w:tcW w:w="703" w:type="dxa"/>
          </w:tcPr>
          <w:p w14:paraId="72D210D0" w14:textId="38134D2C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34" w:type="dxa"/>
          </w:tcPr>
          <w:p w14:paraId="7FDBFDB6" w14:textId="66CA9C0F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 w:rsidRPr="00D92730">
              <w:t>Montaż konstrukcji</w:t>
            </w:r>
          </w:p>
        </w:tc>
        <w:tc>
          <w:tcPr>
            <w:tcW w:w="788" w:type="dxa"/>
          </w:tcPr>
          <w:p w14:paraId="35A11C97" w14:textId="5FBA0D95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AA7D23">
              <w:t>kpl</w:t>
            </w:r>
            <w:proofErr w:type="spellEnd"/>
            <w:r w:rsidRPr="00AA7D23">
              <w:t>.</w:t>
            </w:r>
          </w:p>
        </w:tc>
        <w:tc>
          <w:tcPr>
            <w:tcW w:w="1435" w:type="dxa"/>
          </w:tcPr>
          <w:p w14:paraId="00D28EDF" w14:textId="40A177E4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 w:rsidRPr="009B1B3B">
              <w:t>294</w:t>
            </w:r>
          </w:p>
        </w:tc>
        <w:tc>
          <w:tcPr>
            <w:tcW w:w="1439" w:type="dxa"/>
          </w:tcPr>
          <w:p w14:paraId="28BFB577" w14:textId="77777777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14:paraId="5DA14F67" w14:textId="77777777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9606F" w14:paraId="3DA7D1C6" w14:textId="77777777" w:rsidTr="00FE0A92">
        <w:tc>
          <w:tcPr>
            <w:tcW w:w="7199" w:type="dxa"/>
            <w:gridSpan w:val="5"/>
          </w:tcPr>
          <w:p w14:paraId="004A2E5E" w14:textId="55FA38B0" w:rsidR="0079606F" w:rsidRDefault="0079606F" w:rsidP="0079606F">
            <w:pPr>
              <w:pStyle w:val="Akapitzlist"/>
              <w:spacing w:before="120" w:after="12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436" w:type="dxa"/>
          </w:tcPr>
          <w:p w14:paraId="38E17DE7" w14:textId="77777777" w:rsidR="0079606F" w:rsidRDefault="0079606F" w:rsidP="0079606F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1C768FE" w14:textId="77777777" w:rsidR="0079606F" w:rsidRDefault="0079606F" w:rsidP="0079606F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p w14:paraId="57FF33CF" w14:textId="77777777" w:rsidR="0079606F" w:rsidRDefault="0079606F" w:rsidP="0079606F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p w14:paraId="3DD77679" w14:textId="77777777" w:rsidR="0079606F" w:rsidRDefault="0079606F" w:rsidP="0079606F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p w14:paraId="0523EA18" w14:textId="77777777" w:rsidR="0079606F" w:rsidRDefault="0079606F" w:rsidP="0079606F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p w14:paraId="384B3DF5" w14:textId="43590A91" w:rsidR="00EC2A0C" w:rsidRDefault="00EC2A0C" w:rsidP="0079606F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p w14:paraId="002A23F9" w14:textId="64B40C10" w:rsidR="00846E79" w:rsidRPr="00EC2A0C" w:rsidRDefault="00846E79" w:rsidP="00EC2A0C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EC2A0C">
        <w:rPr>
          <w:rFonts w:ascii="Arial" w:hAnsi="Arial" w:cs="Arial"/>
        </w:rPr>
        <w:t>Oferujemy wykonani</w:t>
      </w:r>
      <w:r w:rsidR="00543C0F" w:rsidRPr="00EC2A0C">
        <w:rPr>
          <w:rFonts w:ascii="Arial" w:hAnsi="Arial" w:cs="Arial"/>
        </w:rPr>
        <w:t>e</w:t>
      </w:r>
      <w:r w:rsidRPr="00EC2A0C">
        <w:rPr>
          <w:rFonts w:ascii="Arial" w:hAnsi="Arial" w:cs="Arial"/>
        </w:rPr>
        <w:t xml:space="preserve"> zamówienia w terminie: </w:t>
      </w:r>
      <w:r w:rsidR="00EC2A0C" w:rsidRPr="00EC2A0C">
        <w:rPr>
          <w:rFonts w:ascii="Arial" w:hAnsi="Arial" w:cs="Arial"/>
        </w:rPr>
        <w:t xml:space="preserve">rozpoczęcie prac </w:t>
      </w:r>
      <w:r w:rsidR="00543E43">
        <w:rPr>
          <w:rFonts w:ascii="Arial" w:hAnsi="Arial" w:cs="Arial"/>
        </w:rPr>
        <w:t>03</w:t>
      </w:r>
      <w:r w:rsidR="00741CBF">
        <w:rPr>
          <w:rFonts w:ascii="Arial" w:hAnsi="Arial" w:cs="Arial"/>
        </w:rPr>
        <w:t>.02</w:t>
      </w:r>
      <w:r w:rsidR="00EC2A0C" w:rsidRPr="00EC2A0C">
        <w:rPr>
          <w:rFonts w:ascii="Arial" w:hAnsi="Arial" w:cs="Arial"/>
        </w:rPr>
        <w:t>.202</w:t>
      </w:r>
      <w:r w:rsidR="009E6173">
        <w:rPr>
          <w:rFonts w:ascii="Arial" w:hAnsi="Arial" w:cs="Arial"/>
        </w:rPr>
        <w:t>5</w:t>
      </w:r>
      <w:r w:rsidR="00EC2A0C" w:rsidRPr="00EC2A0C">
        <w:rPr>
          <w:rFonts w:ascii="Arial" w:hAnsi="Arial" w:cs="Arial"/>
        </w:rPr>
        <w:t xml:space="preserve"> r. – zakończenie </w:t>
      </w:r>
      <w:r w:rsidR="009E6173">
        <w:rPr>
          <w:rFonts w:ascii="Arial" w:hAnsi="Arial" w:cs="Arial"/>
        </w:rPr>
        <w:t xml:space="preserve">do </w:t>
      </w:r>
      <w:r w:rsidR="00741CBF">
        <w:rPr>
          <w:rFonts w:ascii="Arial" w:hAnsi="Arial" w:cs="Arial"/>
        </w:rPr>
        <w:t>30</w:t>
      </w:r>
      <w:r w:rsidR="009E6173">
        <w:rPr>
          <w:rFonts w:ascii="Arial" w:hAnsi="Arial" w:cs="Arial"/>
        </w:rPr>
        <w:t>.</w:t>
      </w:r>
      <w:r w:rsidR="006B2AFC">
        <w:rPr>
          <w:rFonts w:ascii="Arial" w:hAnsi="Arial" w:cs="Arial"/>
        </w:rPr>
        <w:t>04</w:t>
      </w:r>
      <w:r w:rsidR="009E6173">
        <w:rPr>
          <w:rFonts w:ascii="Arial" w:hAnsi="Arial" w:cs="Arial"/>
        </w:rPr>
        <w:t>.2025 r.</w:t>
      </w:r>
    </w:p>
    <w:p w14:paraId="2B684278" w14:textId="5B8E60F3" w:rsidR="0029426D" w:rsidRDefault="00AB608C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</w:t>
      </w:r>
      <w:r w:rsidR="00653262">
        <w:rPr>
          <w:rFonts w:ascii="Arial" w:hAnsi="Arial" w:cs="Arial"/>
        </w:rPr>
        <w:t>3</w:t>
      </w:r>
      <w:r>
        <w:rPr>
          <w:rFonts w:ascii="Arial" w:hAnsi="Arial" w:cs="Arial"/>
        </w:rPr>
        <w:t>0 dni</w:t>
      </w:r>
      <w:r w:rsidR="0029426D">
        <w:rPr>
          <w:rFonts w:ascii="Arial" w:hAnsi="Arial" w:cs="Arial"/>
        </w:rPr>
        <w:t xml:space="preserve"> od dnia wystawienia faktury.</w:t>
      </w:r>
    </w:p>
    <w:p w14:paraId="59CAC444" w14:textId="45B1414D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</w:t>
      </w:r>
      <w:r w:rsidR="00AB608C">
        <w:rPr>
          <w:rFonts w:ascii="Arial" w:hAnsi="Arial" w:cs="Arial"/>
        </w:rPr>
        <w:t xml:space="preserve">elimy gwarancji </w:t>
      </w:r>
      <w:r w:rsidR="00AB608C" w:rsidRPr="009B469E">
        <w:rPr>
          <w:rFonts w:ascii="Arial" w:hAnsi="Arial" w:cs="Arial"/>
        </w:rPr>
        <w:t xml:space="preserve">na okres </w:t>
      </w:r>
      <w:r w:rsidR="00EC2A0C">
        <w:rPr>
          <w:rFonts w:ascii="Arial" w:hAnsi="Arial" w:cs="Arial"/>
        </w:rPr>
        <w:t>72 miesiące</w:t>
      </w:r>
      <w:r w:rsidR="00544A03" w:rsidRPr="009B469E">
        <w:rPr>
          <w:rFonts w:ascii="Arial" w:hAnsi="Arial" w:cs="Arial"/>
        </w:rPr>
        <w:t>,</w:t>
      </w:r>
      <w:r w:rsidR="00544A03">
        <w:rPr>
          <w:rFonts w:ascii="Arial" w:hAnsi="Arial" w:cs="Arial"/>
        </w:rPr>
        <w:t xml:space="preserve"> zgodnie z warunkami umowy</w:t>
      </w:r>
      <w:r w:rsidR="00AB608C">
        <w:rPr>
          <w:rFonts w:ascii="Arial" w:hAnsi="Arial" w:cs="Arial"/>
        </w:rPr>
        <w:t>.</w:t>
      </w:r>
    </w:p>
    <w:p w14:paraId="52D85A44" w14:textId="52037EE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</w:t>
      </w:r>
      <w:r w:rsidR="00B90AE1">
        <w:rPr>
          <w:rFonts w:ascii="Arial" w:hAnsi="Arial" w:cs="Arial"/>
        </w:rPr>
        <w:t xml:space="preserve">z </w:t>
      </w:r>
      <w:r w:rsidR="00F30550">
        <w:rPr>
          <w:rFonts w:ascii="Arial" w:hAnsi="Arial" w:cs="Arial"/>
        </w:rPr>
        <w:t xml:space="preserve">zapytaniem </w:t>
      </w:r>
      <w:r w:rsidR="00F30550" w:rsidRPr="00A64997">
        <w:rPr>
          <w:rFonts w:ascii="Arial" w:hAnsi="Arial" w:cs="Arial"/>
        </w:rPr>
        <w:t>ofertowym</w:t>
      </w:r>
      <w:r w:rsidRPr="00A64997">
        <w:rPr>
          <w:rFonts w:ascii="Arial" w:hAnsi="Arial" w:cs="Arial"/>
        </w:rPr>
        <w:t xml:space="preserve"> i wszystkimi załączonymi do n</w:t>
      </w:r>
      <w:r w:rsidR="00B90AE1" w:rsidRPr="00A64997">
        <w:rPr>
          <w:rFonts w:ascii="Arial" w:hAnsi="Arial" w:cs="Arial"/>
        </w:rPr>
        <w:t>ie</w:t>
      </w:r>
      <w:r w:rsidR="00F30550" w:rsidRPr="00A64997">
        <w:rPr>
          <w:rFonts w:ascii="Arial" w:hAnsi="Arial" w:cs="Arial"/>
        </w:rPr>
        <w:t>go</w:t>
      </w:r>
      <w:r w:rsidRPr="00A64997">
        <w:rPr>
          <w:rFonts w:ascii="Arial" w:hAnsi="Arial" w:cs="Arial"/>
        </w:rPr>
        <w:t xml:space="preserve"> lub powołanymi w n</w:t>
      </w:r>
      <w:r w:rsidR="00B90AE1" w:rsidRPr="00A64997">
        <w:rPr>
          <w:rFonts w:ascii="Arial" w:hAnsi="Arial" w:cs="Arial"/>
        </w:rPr>
        <w:t>i</w:t>
      </w:r>
      <w:r w:rsidR="00F30550" w:rsidRPr="00A64997">
        <w:rPr>
          <w:rFonts w:ascii="Arial" w:hAnsi="Arial" w:cs="Arial"/>
        </w:rPr>
        <w:t>m</w:t>
      </w:r>
      <w:r w:rsidRPr="00A64997">
        <w:rPr>
          <w:rFonts w:ascii="Arial" w:hAnsi="Arial" w:cs="Arial"/>
        </w:rPr>
        <w:t xml:space="preserve"> dokumentami i nie wnosimy zastrzeżeń co do ich treści oraz możliwości realizacji zamówienia na określonych w nich warunkach</w:t>
      </w:r>
      <w:r w:rsidR="00367C4C" w:rsidRPr="00A64997">
        <w:rPr>
          <w:rFonts w:ascii="Arial" w:hAnsi="Arial" w:cs="Arial"/>
        </w:rPr>
        <w:t>.</w:t>
      </w:r>
    </w:p>
    <w:p w14:paraId="510BBC51" w14:textId="6523A5D9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</w:t>
      </w:r>
      <w:r w:rsidR="00AB608C">
        <w:rPr>
          <w:rFonts w:ascii="Arial" w:hAnsi="Arial" w:cs="Arial"/>
        </w:rPr>
        <w:t xml:space="preserve">rta jest wiążąca przez okres </w:t>
      </w:r>
      <w:r w:rsidR="0079606F">
        <w:rPr>
          <w:rFonts w:ascii="Arial" w:hAnsi="Arial" w:cs="Arial"/>
        </w:rPr>
        <w:t>3</w:t>
      </w:r>
      <w:r w:rsidR="0079606F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dni od dnia upływu terminu składania ofert.</w:t>
      </w:r>
    </w:p>
    <w:p w14:paraId="4A44528E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kontaktów z Zamawiającym w toku postępowania zakupowego wyznaczona zostaje następująca osoba: …………………………………………………</w:t>
      </w:r>
    </w:p>
    <w:p w14:paraId="3A1FF757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776091B4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4EC2A312" w14:textId="62C6E25C" w:rsidR="0029426D" w:rsidRDefault="0029426D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spełnieniu warunków udziału w postępowaniu zakupowym,</w:t>
      </w:r>
    </w:p>
    <w:p w14:paraId="41E4568F" w14:textId="70933CBF" w:rsidR="00846E79" w:rsidRDefault="00846E79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odpis aktualny z KRS / wydruk z </w:t>
      </w:r>
      <w:proofErr w:type="spellStart"/>
      <w:r>
        <w:rPr>
          <w:rFonts w:ascii="Arial" w:hAnsi="Arial" w:cs="Arial"/>
        </w:rPr>
        <w:t>CEiIDG</w:t>
      </w:r>
      <w:proofErr w:type="spellEnd"/>
      <w:r>
        <w:rPr>
          <w:rFonts w:ascii="Arial" w:hAnsi="Arial" w:cs="Arial"/>
        </w:rPr>
        <w:t xml:space="preserve"> dot. Dostawcy</w:t>
      </w:r>
    </w:p>
    <w:p w14:paraId="5E140513" w14:textId="77777777" w:rsidR="00EC2A0C" w:rsidRPr="00EC2A0C" w:rsidRDefault="00EC2A0C" w:rsidP="00EC2A0C">
      <w:pPr>
        <w:spacing w:after="120" w:line="240" w:lineRule="auto"/>
        <w:jc w:val="both"/>
        <w:rPr>
          <w:rFonts w:ascii="Arial" w:hAnsi="Arial" w:cs="Arial"/>
        </w:rPr>
      </w:pPr>
    </w:p>
    <w:p w14:paraId="6622215B" w14:textId="57439EE1" w:rsidR="0029426D" w:rsidRDefault="0029426D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7D70DF4D" w14:textId="77777777" w:rsidR="00B90AE1" w:rsidRDefault="00B90AE1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4666830A" w14:textId="1DE8276B" w:rsidR="0029426D" w:rsidRDefault="0029426D" w:rsidP="0029426D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</w:t>
      </w:r>
      <w:r w:rsidR="00B90AE1">
        <w:rPr>
          <w:rFonts w:ascii="Arial" w:hAnsi="Arial" w:cs="Arial"/>
          <w:sz w:val="16"/>
          <w:szCs w:val="16"/>
        </w:rPr>
        <w:t>……………….</w:t>
      </w:r>
      <w:r>
        <w:rPr>
          <w:rFonts w:ascii="Arial" w:hAnsi="Arial" w:cs="Arial"/>
          <w:sz w:val="16"/>
          <w:szCs w:val="16"/>
        </w:rPr>
        <w:t>…….</w:t>
      </w:r>
    </w:p>
    <w:p w14:paraId="4271871F" w14:textId="3678E706" w:rsidR="00DC013D" w:rsidRPr="00367C4C" w:rsidRDefault="0029426D" w:rsidP="00367C4C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sectPr w:rsidR="00DC013D" w:rsidRPr="00367C4C" w:rsidSect="00A64997">
      <w:headerReference w:type="default" r:id="rId7"/>
      <w:pgSz w:w="11906" w:h="16838"/>
      <w:pgMar w:top="41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3AFD7" w14:textId="77777777" w:rsidR="00EF0779" w:rsidRDefault="00EF0779" w:rsidP="00F30550">
      <w:pPr>
        <w:spacing w:after="0" w:line="240" w:lineRule="auto"/>
      </w:pPr>
      <w:r>
        <w:separator/>
      </w:r>
    </w:p>
  </w:endnote>
  <w:endnote w:type="continuationSeparator" w:id="0">
    <w:p w14:paraId="661BE9BB" w14:textId="77777777" w:rsidR="00EF0779" w:rsidRDefault="00EF0779" w:rsidP="00F3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FAE3" w14:textId="77777777" w:rsidR="00EF0779" w:rsidRDefault="00EF0779" w:rsidP="00F30550">
      <w:pPr>
        <w:spacing w:after="0" w:line="240" w:lineRule="auto"/>
      </w:pPr>
      <w:r>
        <w:separator/>
      </w:r>
    </w:p>
  </w:footnote>
  <w:footnote w:type="continuationSeparator" w:id="0">
    <w:p w14:paraId="031B2777" w14:textId="77777777" w:rsidR="00EF0779" w:rsidRDefault="00EF0779" w:rsidP="00F3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E6AD" w14:textId="2F83E8E8" w:rsidR="00F30550" w:rsidRDefault="00F30550">
    <w:pPr>
      <w:pStyle w:val="Nagwek"/>
    </w:pPr>
    <w:r w:rsidRPr="006F11F0">
      <w:rPr>
        <w:noProof/>
      </w:rPr>
      <w:drawing>
        <wp:inline distT="0" distB="0" distL="0" distR="0" wp14:anchorId="728ADD5A" wp14:editId="772D15C3">
          <wp:extent cx="5760720" cy="1246505"/>
          <wp:effectExtent l="0" t="0" r="0" b="0"/>
          <wp:docPr id="292876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24" b="18052"/>
                  <a:stretch/>
                </pic:blipFill>
                <pic:spPr bwMode="auto">
                  <a:xfrm>
                    <a:off x="0" y="0"/>
                    <a:ext cx="57607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172598" w14:textId="77777777" w:rsidR="00A64997" w:rsidRDefault="00A64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7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083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6D"/>
    <w:rsid w:val="0002281F"/>
    <w:rsid w:val="00055C37"/>
    <w:rsid w:val="000A17BF"/>
    <w:rsid w:val="000E3E6D"/>
    <w:rsid w:val="001254C1"/>
    <w:rsid w:val="00150E4E"/>
    <w:rsid w:val="001661DF"/>
    <w:rsid w:val="00182933"/>
    <w:rsid w:val="00206DFD"/>
    <w:rsid w:val="00207027"/>
    <w:rsid w:val="002415F2"/>
    <w:rsid w:val="00260B35"/>
    <w:rsid w:val="00265221"/>
    <w:rsid w:val="0027569C"/>
    <w:rsid w:val="002806DB"/>
    <w:rsid w:val="0029426D"/>
    <w:rsid w:val="002D2FF3"/>
    <w:rsid w:val="00306DD5"/>
    <w:rsid w:val="0033697B"/>
    <w:rsid w:val="00346B90"/>
    <w:rsid w:val="00356C2B"/>
    <w:rsid w:val="00363A53"/>
    <w:rsid w:val="00367C4C"/>
    <w:rsid w:val="003B6082"/>
    <w:rsid w:val="00407F50"/>
    <w:rsid w:val="00412FC2"/>
    <w:rsid w:val="004277B0"/>
    <w:rsid w:val="00470A20"/>
    <w:rsid w:val="004F3A45"/>
    <w:rsid w:val="00517D95"/>
    <w:rsid w:val="00526694"/>
    <w:rsid w:val="00543C0F"/>
    <w:rsid w:val="00543E43"/>
    <w:rsid w:val="00544A03"/>
    <w:rsid w:val="0056339C"/>
    <w:rsid w:val="005E701B"/>
    <w:rsid w:val="005F1CB8"/>
    <w:rsid w:val="005F6418"/>
    <w:rsid w:val="0060313D"/>
    <w:rsid w:val="00627D59"/>
    <w:rsid w:val="006508DE"/>
    <w:rsid w:val="00653262"/>
    <w:rsid w:val="006B2AFC"/>
    <w:rsid w:val="006C0953"/>
    <w:rsid w:val="006D2DF8"/>
    <w:rsid w:val="006F1284"/>
    <w:rsid w:val="0071023C"/>
    <w:rsid w:val="00711A49"/>
    <w:rsid w:val="00741CBF"/>
    <w:rsid w:val="0079606F"/>
    <w:rsid w:val="007B3CD8"/>
    <w:rsid w:val="007C1FCC"/>
    <w:rsid w:val="008034CA"/>
    <w:rsid w:val="00840A43"/>
    <w:rsid w:val="00846E79"/>
    <w:rsid w:val="0084798B"/>
    <w:rsid w:val="00875FFC"/>
    <w:rsid w:val="008A6BDB"/>
    <w:rsid w:val="008F4C4D"/>
    <w:rsid w:val="008F5AE9"/>
    <w:rsid w:val="009529F5"/>
    <w:rsid w:val="0097669C"/>
    <w:rsid w:val="009926BA"/>
    <w:rsid w:val="009971E5"/>
    <w:rsid w:val="009B469E"/>
    <w:rsid w:val="009E6173"/>
    <w:rsid w:val="009F49C5"/>
    <w:rsid w:val="00A033EB"/>
    <w:rsid w:val="00A53ADD"/>
    <w:rsid w:val="00A64997"/>
    <w:rsid w:val="00A76402"/>
    <w:rsid w:val="00A87F0F"/>
    <w:rsid w:val="00A9029F"/>
    <w:rsid w:val="00AB608C"/>
    <w:rsid w:val="00B16DDB"/>
    <w:rsid w:val="00B65A1B"/>
    <w:rsid w:val="00B90A48"/>
    <w:rsid w:val="00B90AE1"/>
    <w:rsid w:val="00BA35F4"/>
    <w:rsid w:val="00BE4262"/>
    <w:rsid w:val="00BE5B18"/>
    <w:rsid w:val="00C15744"/>
    <w:rsid w:val="00C51B8E"/>
    <w:rsid w:val="00C61560"/>
    <w:rsid w:val="00C667C4"/>
    <w:rsid w:val="00CC6C6E"/>
    <w:rsid w:val="00CF40B8"/>
    <w:rsid w:val="00D03EDD"/>
    <w:rsid w:val="00D1214D"/>
    <w:rsid w:val="00DC013D"/>
    <w:rsid w:val="00E465A5"/>
    <w:rsid w:val="00E519BA"/>
    <w:rsid w:val="00EA271D"/>
    <w:rsid w:val="00EC2A0C"/>
    <w:rsid w:val="00EF0779"/>
    <w:rsid w:val="00F30550"/>
    <w:rsid w:val="00FD2ADE"/>
    <w:rsid w:val="00FD5CCA"/>
    <w:rsid w:val="00FF397C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0007D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9426D"/>
  </w:style>
  <w:style w:type="paragraph" w:styleId="Akapitzlist">
    <w:name w:val="List Paragraph"/>
    <w:basedOn w:val="Normalny"/>
    <w:link w:val="AkapitzlistZnak"/>
    <w:uiPriority w:val="99"/>
    <w:qFormat/>
    <w:rsid w:val="0029426D"/>
    <w:pPr>
      <w:ind w:left="720"/>
      <w:contextualSpacing/>
    </w:pPr>
  </w:style>
  <w:style w:type="table" w:styleId="Tabela-Siatka">
    <w:name w:val="Table Grid"/>
    <w:basedOn w:val="Standardowy"/>
    <w:uiPriority w:val="39"/>
    <w:rsid w:val="0029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550"/>
  </w:style>
  <w:style w:type="paragraph" w:styleId="Stopka">
    <w:name w:val="footer"/>
    <w:basedOn w:val="Normalny"/>
    <w:link w:val="StopkaZnak"/>
    <w:uiPriority w:val="99"/>
    <w:unhideWhenUsed/>
    <w:rsid w:val="00F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550"/>
  </w:style>
  <w:style w:type="paragraph" w:styleId="Poprawka">
    <w:name w:val="Revision"/>
    <w:hidden/>
    <w:uiPriority w:val="99"/>
    <w:semiHidden/>
    <w:rsid w:val="00544A0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61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61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61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1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1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PPM-T sp. z o.o.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Pokrzeptowicz, Ewa</cp:lastModifiedBy>
  <cp:revision>17</cp:revision>
  <cp:lastPrinted>2022-10-05T11:31:00Z</cp:lastPrinted>
  <dcterms:created xsi:type="dcterms:W3CDTF">2024-10-04T05:24:00Z</dcterms:created>
  <dcterms:modified xsi:type="dcterms:W3CDTF">2025-01-13T13:51:00Z</dcterms:modified>
</cp:coreProperties>
</file>